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FC45" w14:textId="77777777"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35945">
        <w:rPr>
          <w:b/>
          <w:sz w:val="32"/>
          <w:szCs w:val="32"/>
        </w:rPr>
        <w:t>Virginia Western Community College</w:t>
      </w:r>
    </w:p>
    <w:p w14:paraId="4F41A7C6" w14:textId="77777777" w:rsidR="00235945" w:rsidRDefault="00305D95" w:rsidP="00AA4984">
      <w:pPr>
        <w:tabs>
          <w:tab w:val="center" w:pos="4680"/>
          <w:tab w:val="left" w:pos="706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HIM 143</w:t>
      </w:r>
    </w:p>
    <w:p w14:paraId="24CE466D" w14:textId="77777777" w:rsidR="00AA4984" w:rsidRDefault="00305D95" w:rsidP="00AA4984">
      <w:pPr>
        <w:tabs>
          <w:tab w:val="center" w:pos="4680"/>
          <w:tab w:val="left" w:pos="706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Managing Electronic Billing in a Medical Practice</w:t>
      </w:r>
    </w:p>
    <w:p w14:paraId="187081DE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2F32D2F4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4BD3A20C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id w:val="1965388228"/>
        <w:placeholder>
          <w:docPart w:val="BE0124EE308844DDAB49BCE81E3E2F78"/>
        </w:placeholder>
        <w:text/>
      </w:sdtPr>
      <w:sdtEndPr/>
      <w:sdtContent>
        <w:p w14:paraId="10FC842C" w14:textId="77777777" w:rsidR="00235945" w:rsidRPr="00D15E7C" w:rsidRDefault="00E43DD1" w:rsidP="00235945">
          <w:pPr>
            <w:tabs>
              <w:tab w:val="center" w:pos="4680"/>
            </w:tabs>
            <w:spacing w:after="0" w:line="240" w:lineRule="auto"/>
          </w:pPr>
          <w:r>
            <w:t>none</w:t>
          </w:r>
        </w:p>
      </w:sdtContent>
    </w:sdt>
    <w:p w14:paraId="42674F58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105BC820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2C192F58" w14:textId="77777777" w:rsidR="00235945" w:rsidRPr="00B66B33" w:rsidRDefault="00ED4F04" w:rsidP="00B66B33">
      <w:pPr>
        <w:tabs>
          <w:tab w:val="center" w:pos="4680"/>
          <w:tab w:val="left" w:pos="7440"/>
        </w:tabs>
        <w:spacing w:after="0" w:line="240" w:lineRule="auto"/>
        <w:rPr>
          <w:rFonts w:cstheme="minorHAnsi"/>
          <w:b/>
        </w:rPr>
      </w:pPr>
      <w:sdt>
        <w:sdtPr>
          <w:rPr>
            <w:rFonts w:eastAsia="Times New Roman" w:cstheme="minorHAnsi"/>
            <w:color w:val="222222"/>
            <w:lang w:val="en"/>
          </w:rPr>
          <w:id w:val="1551106000"/>
          <w:placeholder>
            <w:docPart w:val="92C9B6EE057F4A89812CC1F2832140B5"/>
          </w:placeholder>
          <w:text/>
        </w:sdtPr>
        <w:sdtEndPr/>
        <w:sdtContent>
          <w:r w:rsidR="001B536B" w:rsidRPr="001B536B">
            <w:rPr>
              <w:rFonts w:eastAsia="Times New Roman" w:cstheme="minorHAnsi"/>
              <w:color w:val="222222"/>
              <w:lang w:val="en"/>
            </w:rPr>
            <w:t>Presents practical knowledge on use of computer technology in medical practice management. Develops basic skills in preparation of universal billing claim. Explores insurance claim processing issues.</w:t>
          </w:r>
          <w:r w:rsidR="001B536B">
            <w:rPr>
              <w:rFonts w:eastAsia="Times New Roman" w:cstheme="minorHAnsi"/>
              <w:color w:val="222222"/>
              <w:lang w:val="en"/>
            </w:rPr>
            <w:t xml:space="preserve"> </w:t>
          </w:r>
        </w:sdtContent>
      </w:sdt>
      <w:r w:rsidR="00235945" w:rsidRPr="00B66B33">
        <w:rPr>
          <w:rFonts w:cstheme="minorHAnsi"/>
          <w:b/>
        </w:rPr>
        <w:tab/>
      </w:r>
    </w:p>
    <w:p w14:paraId="5D3A13E4" w14:textId="77777777" w:rsidR="00235945" w:rsidRPr="00E751A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1819F243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rPr>
            <w:b/>
          </w:rPr>
          <w:id w:val="1909104527"/>
          <w:placeholder>
            <w:docPart w:val="658F0D2CCD274038BDE6456767B99B08"/>
          </w:placeholder>
          <w:text/>
        </w:sdtPr>
        <w:sdtEndPr/>
        <w:sdtContent>
          <w:r w:rsidR="00B66B33">
            <w:rPr>
              <w:b/>
            </w:rPr>
            <w:t>3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rPr>
            <w:b/>
          </w:rPr>
          <w:id w:val="419223430"/>
          <w:placeholder>
            <w:docPart w:val="C7DF5C1AEE5D4F128A90FED37C836AAD"/>
          </w:placeholder>
          <w:text/>
        </w:sdtPr>
        <w:sdtEndPr/>
        <w:sdtContent>
          <w:r w:rsidR="00B66B33">
            <w:rPr>
              <w:b/>
            </w:rPr>
            <w:t>3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id w:val="-844939482"/>
          <w:placeholder>
            <w:docPart w:val="93002BFC9E244D05A49F1C7375961C6E"/>
          </w:placeholder>
          <w:text/>
        </w:sdtPr>
        <w:sdtEndPr/>
        <w:sdtContent>
          <w:r w:rsidR="008E2488">
            <w:t>0</w:t>
          </w:r>
        </w:sdtContent>
      </w:sdt>
    </w:p>
    <w:p w14:paraId="366FC56A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78F53B83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72F8FFC8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55798AC6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</w:rPr>
        <w:t>Textbook:</w:t>
      </w:r>
      <w:r w:rsidR="00A64274">
        <w:rPr>
          <w:b/>
        </w:rPr>
        <w:t xml:space="preserve"> </w:t>
      </w:r>
      <w:r w:rsidR="00A64274" w:rsidRPr="00A64274">
        <w:t>Insurance Han</w:t>
      </w:r>
      <w:r w:rsidR="00A44DDB">
        <w:t>dbook for the Medical Office, 15</w:t>
      </w:r>
      <w:r w:rsidR="00A64274" w:rsidRPr="00A64274">
        <w:rPr>
          <w:vertAlign w:val="superscript"/>
        </w:rPr>
        <w:t>th</w:t>
      </w:r>
      <w:r w:rsidR="00A64274" w:rsidRPr="00A64274">
        <w:t xml:space="preserve"> Edition</w:t>
      </w:r>
      <w:r w:rsidR="00A44DDB">
        <w:t>, ISBN 9780</w:t>
      </w:r>
      <w:r w:rsidR="00D07AE5">
        <w:t>323</w:t>
      </w:r>
      <w:r w:rsidR="00A44DDB">
        <w:t>594400</w:t>
      </w:r>
    </w:p>
    <w:p w14:paraId="32CDB628" w14:textId="77777777" w:rsidR="00A44DDB" w:rsidRDefault="00A44DDB" w:rsidP="00A44DDB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 w:rsidRPr="00A44DDB">
        <w:rPr>
          <w:b/>
        </w:rPr>
        <w:t>E-book</w:t>
      </w:r>
      <w:r>
        <w:t xml:space="preserve">: </w:t>
      </w:r>
      <w:r w:rsidRPr="00A64274">
        <w:t>Insurance Han</w:t>
      </w:r>
      <w:r>
        <w:t>dbook for the Medical Office, 15</w:t>
      </w:r>
      <w:r w:rsidRPr="00A64274">
        <w:rPr>
          <w:vertAlign w:val="superscript"/>
        </w:rPr>
        <w:t>th</w:t>
      </w:r>
      <w:r w:rsidRPr="00A64274">
        <w:t xml:space="preserve"> Edition</w:t>
      </w:r>
      <w:r>
        <w:t>, ISBN 9780323594288</w:t>
      </w:r>
    </w:p>
    <w:p w14:paraId="18D1E969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14:paraId="47F4228F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14:paraId="7BDE9160" w14:textId="4B64E0E6" w:rsidR="0028058C" w:rsidRDefault="00ED4F04" w:rsidP="0028058C">
      <w:pPr>
        <w:tabs>
          <w:tab w:val="center" w:pos="4680"/>
        </w:tabs>
        <w:spacing w:after="0" w:line="240" w:lineRule="auto"/>
      </w:pPr>
      <w:sdt>
        <w:sdtPr>
          <w:id w:val="87977202"/>
          <w:placeholder>
            <w:docPart w:val="C22BBF6B5D7542A19D83777BD350536B"/>
          </w:placeholder>
          <w:text/>
        </w:sdtPr>
        <w:sdtEndPr/>
        <w:sdtContent>
          <w:r w:rsidR="00A64274">
            <w:t>Insurance Handbook for the Medical Office workbook</w:t>
          </w:r>
          <w:r w:rsidR="00A44DDB">
            <w:t>, ISBN 9780323594417 E-book Workbook ISBN 9780323597937</w:t>
          </w:r>
        </w:sdtContent>
      </w:sdt>
    </w:p>
    <w:p w14:paraId="7814C04D" w14:textId="77C0A3B0" w:rsidR="00D53ABC" w:rsidRDefault="00D53ABC" w:rsidP="0028058C">
      <w:pPr>
        <w:tabs>
          <w:tab w:val="center" w:pos="4680"/>
        </w:tabs>
        <w:spacing w:after="0" w:line="240" w:lineRule="auto"/>
      </w:pPr>
      <w:r>
        <w:rPr>
          <w:rFonts w:ascii="Calibri" w:eastAsia="Calibri" w:hAnsi="Calibri" w:cs="Times New Roman"/>
        </w:rPr>
        <w:t>SimChart for the Medical Office Student Access Code, 9780323241953</w:t>
      </w:r>
    </w:p>
    <w:p w14:paraId="7122B67D" w14:textId="77777777" w:rsidR="00D53ABC" w:rsidRPr="00A64274" w:rsidRDefault="00D53ABC" w:rsidP="0028058C">
      <w:pPr>
        <w:tabs>
          <w:tab w:val="center" w:pos="4680"/>
        </w:tabs>
        <w:spacing w:after="0" w:line="240" w:lineRule="auto"/>
      </w:pPr>
    </w:p>
    <w:p w14:paraId="247C1061" w14:textId="248CEADB" w:rsidR="00235945" w:rsidRPr="00A44DDB" w:rsidRDefault="0028058C" w:rsidP="00A44DDB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  <w:sz w:val="28"/>
          <w:szCs w:val="28"/>
          <w:u w:val="single"/>
        </w:rPr>
        <w:t>Course Outcomes</w:t>
      </w:r>
    </w:p>
    <w:p w14:paraId="468D207F" w14:textId="77777777" w:rsidR="0028058C" w:rsidRDefault="0028058C" w:rsidP="0028058C">
      <w:pPr>
        <w:rPr>
          <w:b/>
        </w:rPr>
      </w:pPr>
      <w:r>
        <w:rPr>
          <w:b/>
        </w:rPr>
        <w:t>At the completion of this course, the student should be able to:</w:t>
      </w:r>
    </w:p>
    <w:p w14:paraId="2F247803" w14:textId="77777777" w:rsidR="00E8385B" w:rsidRDefault="006D5234" w:rsidP="0046663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Submit health claims</w:t>
      </w:r>
    </w:p>
    <w:p w14:paraId="251CD6B2" w14:textId="77777777" w:rsidR="006D5234" w:rsidRDefault="006D5234" w:rsidP="0046663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Resolve claims denials</w:t>
      </w:r>
    </w:p>
    <w:p w14:paraId="5E6528B4" w14:textId="77777777" w:rsidR="006D5234" w:rsidRDefault="006D5234" w:rsidP="0046663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Post payments</w:t>
      </w:r>
    </w:p>
    <w:p w14:paraId="69D76A83" w14:textId="77777777" w:rsidR="006D5234" w:rsidRPr="00466630" w:rsidRDefault="006D5234" w:rsidP="0046663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Manage an electronic billing system</w:t>
      </w:r>
    </w:p>
    <w:p w14:paraId="081E1DBA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Topical Description</w:t>
      </w:r>
    </w:p>
    <w:p w14:paraId="06671EE6" w14:textId="77777777" w:rsidR="0028058C" w:rsidRPr="00466630" w:rsidRDefault="0028058C" w:rsidP="00466630">
      <w:pPr>
        <w:pStyle w:val="ListParagraph"/>
        <w:numPr>
          <w:ilvl w:val="0"/>
          <w:numId w:val="6"/>
        </w:numPr>
        <w:rPr>
          <w:b/>
          <w:u w:val="single"/>
        </w:rPr>
      </w:pPr>
    </w:p>
    <w:p w14:paraId="3D19051E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03E62625" w14:textId="77777777" w:rsidR="00466630" w:rsidRPr="00466630" w:rsidRDefault="00466630" w:rsidP="00466630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</w:p>
    <w:sectPr w:rsidR="00466630" w:rsidRPr="00466630" w:rsidSect="0028058C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A470" w14:textId="77777777" w:rsidR="00DD2E60" w:rsidRDefault="00DD2E60" w:rsidP="00235945">
      <w:pPr>
        <w:spacing w:after="0" w:line="240" w:lineRule="auto"/>
      </w:pPr>
      <w:r>
        <w:separator/>
      </w:r>
    </w:p>
  </w:endnote>
  <w:endnote w:type="continuationSeparator" w:id="0">
    <w:p w14:paraId="45D939C6" w14:textId="77777777" w:rsidR="00DD2E60" w:rsidRDefault="00DD2E60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BF07" w14:textId="77777777" w:rsidR="0028058C" w:rsidRDefault="0028058C">
    <w:pPr>
      <w:pStyle w:val="Footer"/>
      <w:rPr>
        <w:sz w:val="18"/>
        <w:szCs w:val="18"/>
      </w:rPr>
    </w:pPr>
    <w:r>
      <w:rPr>
        <w:sz w:val="18"/>
        <w:szCs w:val="18"/>
      </w:rPr>
      <w:t>Virginia Western Community College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-625626716"/>
        <w:text/>
      </w:sdtPr>
      <w:sdtEndPr/>
      <w:sdtContent>
        <w:r w:rsidR="009B7377">
          <w:rPr>
            <w:sz w:val="18"/>
            <w:szCs w:val="18"/>
          </w:rPr>
          <w:t>3098</w:t>
        </w:r>
      </w:sdtContent>
    </w:sdt>
    <w:r>
      <w:rPr>
        <w:sz w:val="18"/>
        <w:szCs w:val="18"/>
      </w:rPr>
      <w:t xml:space="preserve"> Colonial Avenue, S.W.</w:t>
    </w:r>
  </w:p>
  <w:p w14:paraId="717818D3" w14:textId="77777777" w:rsidR="0028058C" w:rsidRPr="0028058C" w:rsidRDefault="0028058C">
    <w:pPr>
      <w:pStyle w:val="Footer"/>
      <w:rPr>
        <w:sz w:val="18"/>
        <w:szCs w:val="18"/>
      </w:rPr>
    </w:pPr>
    <w:r>
      <w:rPr>
        <w:sz w:val="18"/>
        <w:szCs w:val="18"/>
      </w:rPr>
      <w:t xml:space="preserve">School of </w:t>
    </w:r>
    <w:sdt>
      <w:sdtPr>
        <w:rPr>
          <w:sz w:val="18"/>
          <w:szCs w:val="18"/>
        </w:rPr>
        <w:id w:val="855468410"/>
        <w:text/>
      </w:sdtPr>
      <w:sdtEndPr/>
      <w:sdtContent>
        <w:r w:rsidR="009B7377">
          <w:rPr>
            <w:sz w:val="18"/>
            <w:szCs w:val="18"/>
          </w:rPr>
          <w:t>Business, Technology and Trades</w:t>
        </w:r>
      </w:sdtContent>
    </w:sdt>
    <w:r>
      <w:rPr>
        <w:sz w:val="18"/>
        <w:szCs w:val="18"/>
      </w:rPr>
      <w:tab/>
    </w:r>
    <w:r>
      <w:rPr>
        <w:sz w:val="18"/>
        <w:szCs w:val="18"/>
      </w:rPr>
      <w:tab/>
      <w:t>Roanoke, VA 24015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0083" w14:textId="77777777" w:rsidR="00DD2E60" w:rsidRDefault="00DD2E60" w:rsidP="00235945">
      <w:pPr>
        <w:spacing w:after="0" w:line="240" w:lineRule="auto"/>
      </w:pPr>
      <w:r>
        <w:separator/>
      </w:r>
    </w:p>
  </w:footnote>
  <w:footnote w:type="continuationSeparator" w:id="0">
    <w:p w14:paraId="79FF0B49" w14:textId="77777777" w:rsidR="00DD2E60" w:rsidRDefault="00DD2E60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D0BB" w14:textId="21FB93E1" w:rsidR="00235945" w:rsidRDefault="00B66B33" w:rsidP="00235945">
    <w:pPr>
      <w:pStyle w:val="Header"/>
      <w:tabs>
        <w:tab w:val="clear" w:pos="4680"/>
        <w:tab w:val="clear" w:pos="9360"/>
        <w:tab w:val="left" w:pos="2445"/>
      </w:tabs>
    </w:pPr>
    <w:r>
      <w:t>H</w:t>
    </w:r>
    <w:r w:rsidR="00305D95">
      <w:t>IM 143</w:t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 w:rsidRPr="0028058C">
      <w:rPr>
        <w:sz w:val="18"/>
        <w:szCs w:val="18"/>
      </w:rPr>
      <w:t>Revised:</w:t>
    </w:r>
    <w:r w:rsidR="008E2488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612888773"/>
        <w:placeholder>
          <w:docPart w:val="C22BBF6B5D7542A19D83777BD350536B"/>
        </w:placeholder>
        <w:text/>
      </w:sdtPr>
      <w:sdtEndPr/>
      <w:sdtContent>
        <w:r w:rsidR="00A44DDB">
          <w:rPr>
            <w:sz w:val="18"/>
            <w:szCs w:val="18"/>
          </w:rPr>
          <w:t>Fall/20</w:t>
        </w:r>
        <w:r w:rsidR="00D53ABC">
          <w:rPr>
            <w:sz w:val="18"/>
            <w:szCs w:val="18"/>
          </w:rPr>
          <w:t>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D1"/>
    <w:rsid w:val="001B536B"/>
    <w:rsid w:val="00235945"/>
    <w:rsid w:val="00241AA4"/>
    <w:rsid w:val="0028058C"/>
    <w:rsid w:val="00305D95"/>
    <w:rsid w:val="00340E86"/>
    <w:rsid w:val="00466630"/>
    <w:rsid w:val="00483D78"/>
    <w:rsid w:val="00566252"/>
    <w:rsid w:val="006D5234"/>
    <w:rsid w:val="006F4629"/>
    <w:rsid w:val="00704462"/>
    <w:rsid w:val="00741A06"/>
    <w:rsid w:val="00787F45"/>
    <w:rsid w:val="008321F8"/>
    <w:rsid w:val="008E2488"/>
    <w:rsid w:val="009A14C5"/>
    <w:rsid w:val="009B7377"/>
    <w:rsid w:val="00A158FB"/>
    <w:rsid w:val="00A348CA"/>
    <w:rsid w:val="00A423EF"/>
    <w:rsid w:val="00A44DDB"/>
    <w:rsid w:val="00A64274"/>
    <w:rsid w:val="00AA4984"/>
    <w:rsid w:val="00B66B33"/>
    <w:rsid w:val="00C76AF9"/>
    <w:rsid w:val="00CF26A3"/>
    <w:rsid w:val="00D07AE5"/>
    <w:rsid w:val="00D15E7C"/>
    <w:rsid w:val="00D53ABC"/>
    <w:rsid w:val="00DD2E60"/>
    <w:rsid w:val="00E43DD1"/>
    <w:rsid w:val="00E751A5"/>
    <w:rsid w:val="00E771C5"/>
    <w:rsid w:val="00E8385B"/>
    <w:rsid w:val="00E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B16E5F"/>
  <w15:chartTrackingRefBased/>
  <w15:docId w15:val="{4A20F7F2-E248-4088-9C34-DCEFD53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URSE%20OUTLINES\New%20Course%20Outline%20Template.F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0124EE308844DDAB49BCE81E3E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FFAF-94CD-41D7-BE22-36AAAF67FCDB}"/>
      </w:docPartPr>
      <w:docPartBody>
        <w:p w:rsidR="00707739" w:rsidRDefault="00707739">
          <w:pPr>
            <w:pStyle w:val="BE0124EE308844DDAB49BCE81E3E2F78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92C9B6EE057F4A89812CC1F28321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B05B-2B68-4202-B1D6-C3CB25F295EF}"/>
      </w:docPartPr>
      <w:docPartBody>
        <w:p w:rsidR="00707739" w:rsidRDefault="00707739">
          <w:pPr>
            <w:pStyle w:val="92C9B6EE057F4A89812CC1F2832140B5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658F0D2CCD274038BDE6456767B9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30CB-A1B6-477B-9ED9-894782170FB8}"/>
      </w:docPartPr>
      <w:docPartBody>
        <w:p w:rsidR="00707739" w:rsidRDefault="00707739">
          <w:pPr>
            <w:pStyle w:val="658F0D2CCD274038BDE6456767B99B0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7DF5C1AEE5D4F128A90FED37C83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B50A-EEC1-45AD-A062-8BB00FC7D7B3}"/>
      </w:docPartPr>
      <w:docPartBody>
        <w:p w:rsidR="00707739" w:rsidRDefault="00707739">
          <w:pPr>
            <w:pStyle w:val="C7DF5C1AEE5D4F128A90FED37C836AA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3002BFC9E244D05A49F1C737596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3EB7-2C39-4F80-972F-10A98FC9D7E8}"/>
      </w:docPartPr>
      <w:docPartBody>
        <w:p w:rsidR="00707739" w:rsidRDefault="00707739">
          <w:pPr>
            <w:pStyle w:val="93002BFC9E244D05A49F1C7375961C6E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C22BBF6B5D7542A19D83777BD350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D9CD-088B-43D3-95CC-4296C05E0489}"/>
      </w:docPartPr>
      <w:docPartBody>
        <w:p w:rsidR="00707739" w:rsidRDefault="00707739">
          <w:pPr>
            <w:pStyle w:val="C22BBF6B5D7542A19D83777BD350536B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39"/>
    <w:rsid w:val="001B16E9"/>
    <w:rsid w:val="0070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DF3150F33422EA924350BB1284157">
    <w:name w:val="864DF3150F33422EA924350BB1284157"/>
  </w:style>
  <w:style w:type="paragraph" w:customStyle="1" w:styleId="52F0FA9FB6114E62A2E41C330C728492">
    <w:name w:val="52F0FA9FB6114E62A2E41C330C72849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0124EE308844DDAB49BCE81E3E2F78">
    <w:name w:val="BE0124EE308844DDAB49BCE81E3E2F78"/>
  </w:style>
  <w:style w:type="paragraph" w:customStyle="1" w:styleId="92C9B6EE057F4A89812CC1F2832140B5">
    <w:name w:val="92C9B6EE057F4A89812CC1F2832140B5"/>
  </w:style>
  <w:style w:type="paragraph" w:customStyle="1" w:styleId="658F0D2CCD274038BDE6456767B99B08">
    <w:name w:val="658F0D2CCD274038BDE6456767B99B08"/>
  </w:style>
  <w:style w:type="paragraph" w:customStyle="1" w:styleId="C7DF5C1AEE5D4F128A90FED37C836AAD">
    <w:name w:val="C7DF5C1AEE5D4F128A90FED37C836AAD"/>
  </w:style>
  <w:style w:type="paragraph" w:customStyle="1" w:styleId="93002BFC9E244D05A49F1C7375961C6E">
    <w:name w:val="93002BFC9E244D05A49F1C7375961C6E"/>
  </w:style>
  <w:style w:type="paragraph" w:customStyle="1" w:styleId="17814F04F7D843339B702254129CD371">
    <w:name w:val="17814F04F7D843339B702254129CD371"/>
  </w:style>
  <w:style w:type="paragraph" w:customStyle="1" w:styleId="C22BBF6B5D7542A19D83777BD350536B">
    <w:name w:val="C22BBF6B5D7542A19D83777BD3505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238C-D115-491C-9F30-D40C8608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Outline Template.F17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Shelton</dc:creator>
  <cp:keywords/>
  <dc:description/>
  <cp:lastModifiedBy>Sandy Shelton</cp:lastModifiedBy>
  <cp:revision>2</cp:revision>
  <dcterms:created xsi:type="dcterms:W3CDTF">2021-05-14T16:59:00Z</dcterms:created>
  <dcterms:modified xsi:type="dcterms:W3CDTF">2021-05-14T16:59:00Z</dcterms:modified>
</cp:coreProperties>
</file>