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EF" w:rsidRDefault="00235945" w:rsidP="00235945">
      <w:pPr>
        <w:spacing w:after="0" w:line="240" w:lineRule="auto"/>
        <w:jc w:val="center"/>
        <w:rPr>
          <w:b/>
          <w:sz w:val="32"/>
          <w:szCs w:val="32"/>
        </w:rPr>
      </w:pPr>
      <w:r w:rsidRPr="00235945">
        <w:rPr>
          <w:b/>
          <w:sz w:val="32"/>
          <w:szCs w:val="32"/>
        </w:rPr>
        <w:t>Virginia Western Community College</w:t>
      </w:r>
    </w:p>
    <w:p w:rsidR="00235945" w:rsidRDefault="00235945" w:rsidP="00235945">
      <w:pPr>
        <w:tabs>
          <w:tab w:val="center" w:pos="4680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-1168936987"/>
          <w:placeholder>
            <w:docPart w:val="D901F5DA68C54C83B13CDD5392A86527"/>
          </w:placeholder>
          <w:text/>
        </w:sdtPr>
        <w:sdtContent>
          <w:r w:rsidR="007C3050" w:rsidRPr="007C3050">
            <w:rPr>
              <w:b/>
              <w:sz w:val="32"/>
              <w:szCs w:val="32"/>
            </w:rPr>
            <w:t>LGL 126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sdt>
        <w:sdtPr>
          <w:rPr>
            <w:rFonts w:ascii="Arial Bold" w:eastAsia="Times New Roman" w:hAnsi="Arial Bold" w:cs="Times New Roman"/>
            <w:b/>
            <w:spacing w:val="-2"/>
            <w:sz w:val="24"/>
            <w:szCs w:val="20"/>
          </w:rPr>
          <w:id w:val="-161707755"/>
          <w:placeholder>
            <w:docPart w:val="E738CB2C0735455199D9C656B8357C5B"/>
          </w:placeholder>
          <w:text/>
        </w:sdtPr>
        <w:sdtContent>
          <w:r w:rsidR="0026760D" w:rsidRPr="0026760D">
            <w:rPr>
              <w:rFonts w:ascii="Arial Bold" w:eastAsia="Times New Roman" w:hAnsi="Arial Bold" w:cs="Times New Roman"/>
              <w:b/>
              <w:spacing w:val="-2"/>
              <w:sz w:val="24"/>
              <w:szCs w:val="20"/>
            </w:rPr>
            <w:t>Legal Research</w:t>
          </w:r>
        </w:sdtContent>
      </w:sdt>
      <w:r>
        <w:rPr>
          <w:b/>
          <w:sz w:val="32"/>
          <w:szCs w:val="32"/>
        </w:rPr>
        <w:tab/>
      </w: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32"/>
          <w:szCs w:val="32"/>
        </w:rPr>
      </w:pPr>
    </w:p>
    <w:p w:rsidR="00235945" w:rsidRDefault="00235945" w:rsidP="00235945">
      <w:pPr>
        <w:tabs>
          <w:tab w:val="center" w:pos="4680"/>
          <w:tab w:val="left" w:pos="6735"/>
          <w:tab w:val="left" w:pos="706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Prerequisites</w:t>
      </w:r>
    </w:p>
    <w:p w:rsidR="007C3050" w:rsidRPr="007C3050" w:rsidRDefault="007C3050" w:rsidP="007C3050">
      <w:pPr>
        <w:tabs>
          <w:tab w:val="center" w:pos="4680"/>
        </w:tabs>
        <w:spacing w:after="0" w:line="240" w:lineRule="auto"/>
      </w:pPr>
      <w:r w:rsidRPr="007C3050">
        <w:t>ENG 111 or divisional approval. Co-requisite: LGL 125</w:t>
      </w:r>
    </w:p>
    <w:p w:rsidR="0026760D" w:rsidRDefault="0026760D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</w:p>
    <w:p w:rsidR="00235945" w:rsidRDefault="00235945" w:rsidP="00235945">
      <w:pPr>
        <w:tabs>
          <w:tab w:val="center" w:pos="46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7C3050" w:rsidRPr="007C3050" w:rsidRDefault="007C3050" w:rsidP="007C3050">
      <w:pPr>
        <w:tabs>
          <w:tab w:val="center" w:pos="4680"/>
          <w:tab w:val="left" w:pos="7440"/>
        </w:tabs>
        <w:spacing w:after="0" w:line="240" w:lineRule="auto"/>
      </w:pPr>
      <w:r w:rsidRPr="007C3050">
        <w:t xml:space="preserve">Studies proper preparation of various legal documents, including legal memoranda, letters, and pleadings. Involves practical applications. May include case and appellate briefs. </w:t>
      </w:r>
    </w:p>
    <w:p w:rsidR="00235945" w:rsidRDefault="00235945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35945" w:rsidRPr="00A158FB" w:rsidRDefault="00235945" w:rsidP="00235945">
      <w:pPr>
        <w:tabs>
          <w:tab w:val="center" w:pos="4680"/>
          <w:tab w:val="left" w:pos="7440"/>
        </w:tabs>
        <w:spacing w:after="0" w:line="240" w:lineRule="auto"/>
      </w:pPr>
      <w:r>
        <w:rPr>
          <w:b/>
          <w:sz w:val="28"/>
          <w:szCs w:val="28"/>
        </w:rPr>
        <w:t xml:space="preserve">Semester Credits: </w:t>
      </w:r>
      <w:sdt>
        <w:sdtPr>
          <w:id w:val="1909104527"/>
          <w:placeholder>
            <w:docPart w:val="1A3FDACD6051443D9FD0E70E94B7A8A5"/>
          </w:placeholder>
          <w:text/>
        </w:sdtPr>
        <w:sdtEndPr/>
        <w:sdtContent>
          <w:r w:rsidR="003202E0" w:rsidRPr="003202E0">
            <w:t>3</w:t>
          </w:r>
        </w:sdtContent>
      </w:sdt>
      <w:r w:rsidR="0028058C">
        <w:rPr>
          <w:b/>
          <w:sz w:val="28"/>
          <w:szCs w:val="28"/>
        </w:rPr>
        <w:t xml:space="preserve"> </w:t>
      </w:r>
      <w:r w:rsidR="0028058C">
        <w:rPr>
          <w:b/>
          <w:sz w:val="28"/>
          <w:szCs w:val="28"/>
        </w:rPr>
        <w:tab/>
        <w:t xml:space="preserve">Lecture Hours: </w:t>
      </w:r>
      <w:sdt>
        <w:sdtPr>
          <w:id w:val="419223430"/>
          <w:placeholder>
            <w:docPart w:val="ECF48A19B4A242B9962A54B6A7E40E4B"/>
          </w:placeholder>
          <w:text/>
        </w:sdtPr>
        <w:sdtEndPr/>
        <w:sdtContent>
          <w:r w:rsidR="003202E0" w:rsidRPr="003202E0">
            <w:t>3</w:t>
          </w:r>
        </w:sdtContent>
      </w:sdt>
      <w:r w:rsidR="0028058C">
        <w:rPr>
          <w:b/>
          <w:sz w:val="28"/>
          <w:szCs w:val="28"/>
        </w:rPr>
        <w:t xml:space="preserve"> Lab/Clinical/Internship Hours: </w:t>
      </w:r>
      <w:sdt>
        <w:sdtPr>
          <w:id w:val="-844939482"/>
          <w:placeholder>
            <w:docPart w:val="23A9496746B749399377396C8CF30AC5"/>
          </w:placeholder>
          <w:text/>
        </w:sdtPr>
        <w:sdtEndPr/>
        <w:sdtContent>
          <w:r w:rsidR="003202E0">
            <w:t xml:space="preserve"> 0</w:t>
          </w:r>
        </w:sdtContent>
      </w:sdt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Required Materials</w:t>
      </w: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</w:p>
    <w:p w:rsidR="0028058C" w:rsidRDefault="0028058C" w:rsidP="00235945">
      <w:pPr>
        <w:tabs>
          <w:tab w:val="center" w:pos="4680"/>
          <w:tab w:val="left" w:pos="7440"/>
        </w:tabs>
        <w:spacing w:after="0" w:line="240" w:lineRule="auto"/>
        <w:rPr>
          <w:b/>
        </w:rPr>
      </w:pPr>
      <w:r>
        <w:rPr>
          <w:b/>
        </w:rPr>
        <w:t>Textbook:</w:t>
      </w:r>
    </w:p>
    <w:p w:rsidR="007C3050" w:rsidRPr="007C3050" w:rsidRDefault="007C3050" w:rsidP="007C3050">
      <w:pPr>
        <w:tabs>
          <w:tab w:val="left" w:pos="3495"/>
          <w:tab w:val="center" w:pos="4680"/>
        </w:tabs>
        <w:spacing w:after="0" w:line="240" w:lineRule="auto"/>
      </w:pPr>
      <w:r w:rsidRPr="007C3050">
        <w:rPr>
          <w:u w:val="single"/>
        </w:rPr>
        <w:t>Legal Research and Writing for Paralegals</w:t>
      </w:r>
      <w:r w:rsidRPr="007C3050">
        <w:t xml:space="preserve">, </w:t>
      </w:r>
      <w:proofErr w:type="spellStart"/>
      <w:r w:rsidRPr="007C3050">
        <w:t>Tepper</w:t>
      </w:r>
      <w:proofErr w:type="spellEnd"/>
      <w:r w:rsidRPr="007C3050">
        <w:t xml:space="preserve"> Bevans, 1</w:t>
      </w:r>
      <w:r w:rsidRPr="007C3050">
        <w:rPr>
          <w:vertAlign w:val="superscript"/>
        </w:rPr>
        <w:t>st</w:t>
      </w:r>
      <w:r w:rsidRPr="007C3050">
        <w:t xml:space="preserve"> edition, ISBN: 978-0-07352462-7</w:t>
      </w:r>
    </w:p>
    <w:p w:rsidR="00E94ACE" w:rsidRDefault="00E94ACE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</w:p>
    <w:p w:rsidR="0028058C" w:rsidRDefault="0028058C" w:rsidP="0028058C">
      <w:pPr>
        <w:tabs>
          <w:tab w:val="left" w:pos="3495"/>
          <w:tab w:val="center" w:pos="4680"/>
        </w:tabs>
        <w:spacing w:after="0" w:line="240" w:lineRule="auto"/>
        <w:rPr>
          <w:b/>
        </w:rPr>
      </w:pPr>
      <w:r>
        <w:rPr>
          <w:b/>
        </w:rPr>
        <w:t>Other Required Materials:</w:t>
      </w:r>
    </w:p>
    <w:p w:rsidR="0026760D" w:rsidRPr="0026760D" w:rsidRDefault="0026760D" w:rsidP="0028058C">
      <w:pPr>
        <w:tabs>
          <w:tab w:val="center" w:pos="4680"/>
        </w:tabs>
        <w:spacing w:after="0" w:line="240" w:lineRule="auto"/>
      </w:pPr>
      <w:r w:rsidRPr="0026760D">
        <w:t>None</w:t>
      </w:r>
    </w:p>
    <w:p w:rsidR="0028058C" w:rsidRPr="0028058C" w:rsidRDefault="0028058C" w:rsidP="0028058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ab/>
      </w:r>
    </w:p>
    <w:p w:rsidR="00235945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Outcomes</w:t>
      </w:r>
    </w:p>
    <w:p w:rsidR="0028058C" w:rsidRDefault="0028058C" w:rsidP="0028058C">
      <w:pPr>
        <w:rPr>
          <w:b/>
        </w:rPr>
      </w:pPr>
      <w:r>
        <w:rPr>
          <w:b/>
        </w:rPr>
        <w:t>At the completion of this course, the student should be able to:</w:t>
      </w:r>
    </w:p>
    <w:p w:rsidR="007C3050" w:rsidRPr="007C3050" w:rsidRDefault="007C3050" w:rsidP="007C3050">
      <w:pPr>
        <w:numPr>
          <w:ilvl w:val="0"/>
          <w:numId w:val="8"/>
        </w:numPr>
        <w:rPr>
          <w:bCs/>
        </w:rPr>
      </w:pPr>
      <w:bookmarkStart w:id="0" w:name="_GoBack"/>
      <w:r w:rsidRPr="007C3050">
        <w:rPr>
          <w:bCs/>
        </w:rPr>
        <w:t xml:space="preserve">Understand sources of law and </w:t>
      </w:r>
      <w:proofErr w:type="gramStart"/>
      <w:r w:rsidRPr="007C3050">
        <w:rPr>
          <w:bCs/>
        </w:rPr>
        <w:t>there</w:t>
      </w:r>
      <w:proofErr w:type="gramEnd"/>
      <w:r w:rsidRPr="007C3050">
        <w:rPr>
          <w:bCs/>
        </w:rPr>
        <w:t xml:space="preserve"> function in drafting legal documents</w:t>
      </w:r>
    </w:p>
    <w:p w:rsidR="007C3050" w:rsidRPr="007C3050" w:rsidRDefault="007C3050" w:rsidP="007C3050">
      <w:pPr>
        <w:numPr>
          <w:ilvl w:val="0"/>
          <w:numId w:val="8"/>
        </w:numPr>
        <w:rPr>
          <w:bCs/>
        </w:rPr>
      </w:pPr>
      <w:r w:rsidRPr="007C3050">
        <w:rPr>
          <w:bCs/>
        </w:rPr>
        <w:t>Know how to locate, read and brief a case, know how to locate, read and analyze a statute</w:t>
      </w:r>
    </w:p>
    <w:p w:rsidR="007C3050" w:rsidRPr="007C3050" w:rsidRDefault="007C3050" w:rsidP="007C3050">
      <w:pPr>
        <w:numPr>
          <w:ilvl w:val="0"/>
          <w:numId w:val="8"/>
        </w:numPr>
        <w:rPr>
          <w:bCs/>
        </w:rPr>
      </w:pPr>
      <w:r w:rsidRPr="007C3050">
        <w:rPr>
          <w:bCs/>
        </w:rPr>
        <w:t>Be able to analyze a basic factual problem and identify legal issues</w:t>
      </w:r>
    </w:p>
    <w:p w:rsidR="007C3050" w:rsidRPr="007C3050" w:rsidRDefault="007C3050" w:rsidP="007C3050">
      <w:pPr>
        <w:numPr>
          <w:ilvl w:val="0"/>
          <w:numId w:val="8"/>
        </w:numPr>
        <w:rPr>
          <w:bCs/>
        </w:rPr>
      </w:pPr>
      <w:r w:rsidRPr="007C3050">
        <w:rPr>
          <w:bCs/>
        </w:rPr>
        <w:t>Be able to write legal memorandums, letters and briefs of law explaining a topic</w:t>
      </w:r>
    </w:p>
    <w:bookmarkEnd w:id="0"/>
    <w:p w:rsidR="007C3050" w:rsidRPr="007C3050" w:rsidRDefault="007C3050" w:rsidP="007C3050">
      <w:pPr>
        <w:rPr>
          <w:b/>
          <w:bCs/>
        </w:rPr>
      </w:pPr>
      <w:r w:rsidRPr="007C3050">
        <w:rPr>
          <w:b/>
          <w:bCs/>
        </w:rPr>
        <w:br w:type="page"/>
      </w:r>
    </w:p>
    <w:p w:rsidR="0026760D" w:rsidRDefault="0026760D" w:rsidP="0026760D"/>
    <w:p w:rsidR="0028058C" w:rsidRDefault="0028058C" w:rsidP="0026760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Topical Description</w:t>
      </w:r>
    </w:p>
    <w:p w:rsidR="0028058C" w:rsidRPr="003202E0" w:rsidRDefault="0028058C" w:rsidP="003202E0">
      <w:pPr>
        <w:rPr>
          <w:b/>
          <w:u w:val="single"/>
        </w:rPr>
      </w:pPr>
    </w:p>
    <w:p w:rsidR="0028058C" w:rsidRDefault="0028058C" w:rsidP="00280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Notes to Instructors</w:t>
      </w:r>
    </w:p>
    <w:p w:rsidR="00466630" w:rsidRPr="003202E0" w:rsidRDefault="00C14965" w:rsidP="003202E0">
      <w:pPr>
        <w:tabs>
          <w:tab w:val="left" w:pos="2340"/>
          <w:tab w:val="left" w:pos="6480"/>
        </w:tabs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None</w:t>
      </w:r>
    </w:p>
    <w:sectPr w:rsidR="00466630" w:rsidRPr="003202E0" w:rsidSect="0028058C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E0" w:rsidRDefault="003202E0" w:rsidP="00235945">
      <w:pPr>
        <w:spacing w:after="0" w:line="240" w:lineRule="auto"/>
      </w:pPr>
      <w:r>
        <w:separator/>
      </w:r>
    </w:p>
  </w:endnote>
  <w:endnote w:type="continuationSeparator" w:id="0">
    <w:p w:rsidR="003202E0" w:rsidRDefault="003202E0" w:rsidP="002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>Virginia Western Community College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625626716"/>
        <w:text/>
      </w:sdtPr>
      <w:sdtEndPr/>
      <w:sdtContent>
        <w:r w:rsidR="009B7377">
          <w:rPr>
            <w:sz w:val="18"/>
            <w:szCs w:val="18"/>
          </w:rPr>
          <w:t>3098</w:t>
        </w:r>
      </w:sdtContent>
    </w:sdt>
    <w:r>
      <w:rPr>
        <w:sz w:val="18"/>
        <w:szCs w:val="18"/>
      </w:rPr>
      <w:t xml:space="preserve"> Colonial Avenue, S.W.</w:t>
    </w:r>
  </w:p>
  <w:p w:rsidR="0028058C" w:rsidRPr="0028058C" w:rsidRDefault="0028058C">
    <w:pPr>
      <w:pStyle w:val="Footer"/>
      <w:rPr>
        <w:sz w:val="18"/>
        <w:szCs w:val="18"/>
      </w:rPr>
    </w:pPr>
    <w:r>
      <w:rPr>
        <w:sz w:val="18"/>
        <w:szCs w:val="18"/>
      </w:rPr>
      <w:t xml:space="preserve">School of </w:t>
    </w:r>
    <w:sdt>
      <w:sdtPr>
        <w:rPr>
          <w:sz w:val="18"/>
          <w:szCs w:val="18"/>
        </w:rPr>
        <w:id w:val="855468410"/>
        <w:text/>
      </w:sdtPr>
      <w:sdtEndPr/>
      <w:sdtContent>
        <w:r w:rsidR="009B7377">
          <w:rPr>
            <w:sz w:val="18"/>
            <w:szCs w:val="18"/>
          </w:rPr>
          <w:t>Business, Technology and Trades</w:t>
        </w:r>
      </w:sdtContent>
    </w:sdt>
    <w:r>
      <w:rPr>
        <w:sz w:val="18"/>
        <w:szCs w:val="18"/>
      </w:rPr>
      <w:tab/>
    </w:r>
    <w:r>
      <w:rPr>
        <w:sz w:val="18"/>
        <w:szCs w:val="18"/>
      </w:rPr>
      <w:tab/>
      <w:t>Roanoke, VA 24015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E0" w:rsidRDefault="003202E0" w:rsidP="00235945">
      <w:pPr>
        <w:spacing w:after="0" w:line="240" w:lineRule="auto"/>
      </w:pPr>
      <w:r>
        <w:separator/>
      </w:r>
    </w:p>
  </w:footnote>
  <w:footnote w:type="continuationSeparator" w:id="0">
    <w:p w:rsidR="003202E0" w:rsidRDefault="003202E0" w:rsidP="0023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45" w:rsidRDefault="007C3050" w:rsidP="00235945">
    <w:pPr>
      <w:pStyle w:val="Header"/>
      <w:tabs>
        <w:tab w:val="clear" w:pos="4680"/>
        <w:tab w:val="clear" w:pos="9360"/>
        <w:tab w:val="left" w:pos="2445"/>
      </w:tabs>
    </w:pPr>
    <w:sdt>
      <w:sdtPr>
        <w:id w:val="1215631958"/>
        <w:placeholder>
          <w:docPart w:val="42A5BC7A564C4E2E9CE9CFA5FEED13C3"/>
        </w:placeholder>
        <w:text/>
      </w:sdtPr>
      <w:sdtContent>
        <w:r w:rsidRPr="007C3050">
          <w:t>LGL 126</w:t>
        </w:r>
      </w:sdtContent>
    </w:sdt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>
      <w:tab/>
    </w:r>
    <w:r w:rsidR="00235945" w:rsidRPr="0028058C">
      <w:rPr>
        <w:sz w:val="18"/>
        <w:szCs w:val="18"/>
      </w:rPr>
      <w:t>Revised:</w:t>
    </w:r>
    <w:sdt>
      <w:sdtPr>
        <w:rPr>
          <w:sz w:val="18"/>
          <w:szCs w:val="18"/>
        </w:rPr>
        <w:id w:val="-1612888773"/>
        <w:placeholder>
          <w:docPart w:val="BA06FBA44D614FDFB510980943A0D841"/>
        </w:placeholder>
        <w:text/>
      </w:sdtPr>
      <w:sdtEndPr/>
      <w:sdtContent>
        <w:r w:rsidR="003202E0">
          <w:rPr>
            <w:sz w:val="18"/>
            <w:szCs w:val="18"/>
          </w:rPr>
          <w:t xml:space="preserve"> Fall 2016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1DA"/>
    <w:multiLevelType w:val="hybridMultilevel"/>
    <w:tmpl w:val="24BED5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090CF2"/>
    <w:multiLevelType w:val="hybridMultilevel"/>
    <w:tmpl w:val="A19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43BF"/>
    <w:multiLevelType w:val="hybridMultilevel"/>
    <w:tmpl w:val="692A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EBC"/>
    <w:multiLevelType w:val="hybridMultilevel"/>
    <w:tmpl w:val="4E4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C199F"/>
    <w:multiLevelType w:val="hybridMultilevel"/>
    <w:tmpl w:val="56E0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5AB8"/>
    <w:multiLevelType w:val="hybridMultilevel"/>
    <w:tmpl w:val="1F86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86633"/>
    <w:multiLevelType w:val="hybridMultilevel"/>
    <w:tmpl w:val="C28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40042"/>
    <w:multiLevelType w:val="hybridMultilevel"/>
    <w:tmpl w:val="A21A37AE"/>
    <w:lvl w:ilvl="0" w:tplc="8C3A1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E0"/>
    <w:rsid w:val="00235945"/>
    <w:rsid w:val="0026760D"/>
    <w:rsid w:val="0028058C"/>
    <w:rsid w:val="003202E0"/>
    <w:rsid w:val="00340E86"/>
    <w:rsid w:val="00453530"/>
    <w:rsid w:val="00466630"/>
    <w:rsid w:val="00483D78"/>
    <w:rsid w:val="00566252"/>
    <w:rsid w:val="0061356C"/>
    <w:rsid w:val="00741A06"/>
    <w:rsid w:val="00787F45"/>
    <w:rsid w:val="007C3050"/>
    <w:rsid w:val="009A14C5"/>
    <w:rsid w:val="009B7377"/>
    <w:rsid w:val="00A158FB"/>
    <w:rsid w:val="00A348CA"/>
    <w:rsid w:val="00A423EF"/>
    <w:rsid w:val="00A53180"/>
    <w:rsid w:val="00C14965"/>
    <w:rsid w:val="00C76AF9"/>
    <w:rsid w:val="00CF26A3"/>
    <w:rsid w:val="00D15E7C"/>
    <w:rsid w:val="00DA1961"/>
    <w:rsid w:val="00E771C5"/>
    <w:rsid w:val="00E8385B"/>
    <w:rsid w:val="00E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D6191"/>
  <w15:chartTrackingRefBased/>
  <w15:docId w15:val="{83EC473C-E9FB-4CBE-9808-916D698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45"/>
  </w:style>
  <w:style w:type="paragraph" w:styleId="Footer">
    <w:name w:val="footer"/>
    <w:basedOn w:val="Normal"/>
    <w:link w:val="FooterChar"/>
    <w:uiPriority w:val="99"/>
    <w:unhideWhenUsed/>
    <w:rsid w:val="0023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45"/>
  </w:style>
  <w:style w:type="paragraph" w:styleId="ListParagraph">
    <w:name w:val="List Paragraph"/>
    <w:basedOn w:val="Normal"/>
    <w:uiPriority w:val="34"/>
    <w:qFormat/>
    <w:rsid w:val="0056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URSE%20OUTLINES\New%20Course%20Outline%20Template.F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01F5DA68C54C83B13CDD5392A8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33A6-6FAC-41B1-A5A5-CC18010369E6}"/>
      </w:docPartPr>
      <w:docPartBody>
        <w:p w:rsidR="00FA7835" w:rsidRDefault="00FA7835">
          <w:pPr>
            <w:pStyle w:val="D901F5DA68C54C83B13CDD5392A86527"/>
          </w:pPr>
          <w:r>
            <w:rPr>
              <w:b/>
              <w:sz w:val="32"/>
              <w:szCs w:val="32"/>
            </w:rPr>
            <w:t>Course Number</w:t>
          </w:r>
        </w:p>
      </w:docPartBody>
    </w:docPart>
    <w:docPart>
      <w:docPartPr>
        <w:name w:val="E738CB2C0735455199D9C656B835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F206-5C9B-4B8C-9BA3-C81D13D5F79C}"/>
      </w:docPartPr>
      <w:docPartBody>
        <w:p w:rsidR="00FA7835" w:rsidRDefault="00FA7835">
          <w:pPr>
            <w:pStyle w:val="E738CB2C0735455199D9C656B8357C5B"/>
          </w:pPr>
          <w:r>
            <w:rPr>
              <w:b/>
              <w:sz w:val="32"/>
              <w:szCs w:val="32"/>
            </w:rPr>
            <w:t>Course Title</w:t>
          </w:r>
        </w:p>
      </w:docPartBody>
    </w:docPart>
    <w:docPart>
      <w:docPartPr>
        <w:name w:val="1A3FDACD6051443D9FD0E70E94B7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668B-AA5B-44EA-BA32-9429980DC56E}"/>
      </w:docPartPr>
      <w:docPartBody>
        <w:p w:rsidR="00FA7835" w:rsidRDefault="00FA7835">
          <w:pPr>
            <w:pStyle w:val="1A3FDACD6051443D9FD0E70E94B7A8A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CF48A19B4A242B9962A54B6A7E4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6AD9-F04E-428D-9E09-2816E4B1A35C}"/>
      </w:docPartPr>
      <w:docPartBody>
        <w:p w:rsidR="00FA7835" w:rsidRDefault="00FA7835">
          <w:pPr>
            <w:pStyle w:val="ECF48A19B4A242B9962A54B6A7E40E4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3A9496746B749399377396C8CF3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536F-2EB8-47D6-A873-DB0BDF29BB4A}"/>
      </w:docPartPr>
      <w:docPartBody>
        <w:p w:rsidR="00FA7835" w:rsidRDefault="00FA7835">
          <w:pPr>
            <w:pStyle w:val="23A9496746B749399377396C8CF30AC5"/>
          </w:pPr>
          <w:r w:rsidRPr="00F64770">
            <w:rPr>
              <w:rStyle w:val="PlaceholderText"/>
            </w:rPr>
            <w:t>Click here to enter text.</w:t>
          </w:r>
        </w:p>
      </w:docPartBody>
    </w:docPart>
    <w:docPart>
      <w:docPartPr>
        <w:name w:val="42A5BC7A564C4E2E9CE9CFA5FEED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5FEF-CC17-4F37-B795-6A9AA48D4B07}"/>
      </w:docPartPr>
      <w:docPartBody>
        <w:p w:rsidR="00FA7835" w:rsidRDefault="00FA7835">
          <w:pPr>
            <w:pStyle w:val="42A5BC7A564C4E2E9CE9CFA5FEED13C3"/>
          </w:pPr>
          <w:r w:rsidRPr="0011798D">
            <w:rPr>
              <w:rStyle w:val="PlaceholderText"/>
            </w:rPr>
            <w:t>Click here to enter text.</w:t>
          </w:r>
        </w:p>
      </w:docPartBody>
    </w:docPart>
    <w:docPart>
      <w:docPartPr>
        <w:name w:val="BA06FBA44D614FDFB510980943A0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5E6A-7053-45F4-A6C2-81BD07E3473E}"/>
      </w:docPartPr>
      <w:docPartBody>
        <w:p w:rsidR="00FA7835" w:rsidRDefault="00FA7835">
          <w:pPr>
            <w:pStyle w:val="BA06FBA44D614FDFB510980943A0D841"/>
          </w:pPr>
          <w:r w:rsidRPr="001179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35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1F5DA68C54C83B13CDD5392A86527">
    <w:name w:val="D901F5DA68C54C83B13CDD5392A86527"/>
  </w:style>
  <w:style w:type="paragraph" w:customStyle="1" w:styleId="E738CB2C0735455199D9C656B8357C5B">
    <w:name w:val="E738CB2C0735455199D9C656B8357C5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4B29D8AB844EFCB9EE8F92CEB61E19">
    <w:name w:val="034B29D8AB844EFCB9EE8F92CEB61E19"/>
  </w:style>
  <w:style w:type="paragraph" w:customStyle="1" w:styleId="7D8A41BCB7BF49AAACFD7BFC85907B1E">
    <w:name w:val="7D8A41BCB7BF49AAACFD7BFC85907B1E"/>
  </w:style>
  <w:style w:type="paragraph" w:customStyle="1" w:styleId="1A3FDACD6051443D9FD0E70E94B7A8A5">
    <w:name w:val="1A3FDACD6051443D9FD0E70E94B7A8A5"/>
  </w:style>
  <w:style w:type="paragraph" w:customStyle="1" w:styleId="ECF48A19B4A242B9962A54B6A7E40E4B">
    <w:name w:val="ECF48A19B4A242B9962A54B6A7E40E4B"/>
  </w:style>
  <w:style w:type="paragraph" w:customStyle="1" w:styleId="23A9496746B749399377396C8CF30AC5">
    <w:name w:val="23A9496746B749399377396C8CF30AC5"/>
  </w:style>
  <w:style w:type="paragraph" w:customStyle="1" w:styleId="42A5BC7A564C4E2E9CE9CFA5FEED13C3">
    <w:name w:val="42A5BC7A564C4E2E9CE9CFA5FEED13C3"/>
  </w:style>
  <w:style w:type="paragraph" w:customStyle="1" w:styleId="BA06FBA44D614FDFB510980943A0D841">
    <w:name w:val="BA06FBA44D614FDFB510980943A0D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873E-F3A8-412C-971C-627F1EA0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Course Outline Template.F17.dotx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Shelton</dc:creator>
  <cp:keywords/>
  <dc:description/>
  <cp:lastModifiedBy>Sandy Shelton</cp:lastModifiedBy>
  <cp:revision>2</cp:revision>
  <dcterms:created xsi:type="dcterms:W3CDTF">2016-10-21T15:54:00Z</dcterms:created>
  <dcterms:modified xsi:type="dcterms:W3CDTF">2016-10-21T15:54:00Z</dcterms:modified>
</cp:coreProperties>
</file>