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5494" w14:textId="77777777" w:rsidR="00024297" w:rsidRDefault="00024297" w:rsidP="00024297">
      <w:pPr>
        <w:spacing w:after="0" w:line="240" w:lineRule="auto"/>
        <w:jc w:val="center"/>
        <w:rPr>
          <w:b/>
          <w:sz w:val="32"/>
          <w:szCs w:val="32"/>
        </w:rPr>
      </w:pPr>
      <w:r w:rsidRPr="00235945">
        <w:rPr>
          <w:b/>
          <w:sz w:val="32"/>
          <w:szCs w:val="32"/>
        </w:rPr>
        <w:t>Virginia Western Community College</w:t>
      </w:r>
    </w:p>
    <w:p w14:paraId="058B7EB9" w14:textId="4388FF5B" w:rsidR="00024297" w:rsidRDefault="00024297" w:rsidP="00024297">
      <w:pPr>
        <w:tabs>
          <w:tab w:val="center" w:pos="4680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168936987"/>
          <w:placeholder>
            <w:docPart w:val="9B81BEA5C27D4F6EBB3B99AA0CF07B41"/>
          </w:placeholder>
          <w:text/>
        </w:sdtPr>
        <w:sdtContent>
          <w:r w:rsidR="008B3873">
            <w:rPr>
              <w:b/>
              <w:sz w:val="32"/>
              <w:szCs w:val="32"/>
            </w:rPr>
            <w:t>DNH 150</w:t>
          </w:r>
        </w:sdtContent>
      </w:sdt>
      <w:r>
        <w:rPr>
          <w:b/>
          <w:sz w:val="32"/>
          <w:szCs w:val="32"/>
        </w:rPr>
        <w:tab/>
      </w:r>
    </w:p>
    <w:p w14:paraId="53892139" w14:textId="7A845666" w:rsidR="00024297" w:rsidRDefault="00024297" w:rsidP="00024297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61707755"/>
          <w:placeholder>
            <w:docPart w:val="A6A1A75D7D14429CB7B27EDEE77FD6AA"/>
          </w:placeholder>
          <w:text/>
        </w:sdtPr>
        <w:sdtContent>
          <w:r w:rsidR="008B3873">
            <w:rPr>
              <w:b/>
              <w:sz w:val="32"/>
              <w:szCs w:val="32"/>
            </w:rPr>
            <w:t>NUTRITION</w:t>
          </w:r>
        </w:sdtContent>
      </w:sdt>
      <w:r>
        <w:rPr>
          <w:b/>
          <w:sz w:val="32"/>
          <w:szCs w:val="32"/>
        </w:rPr>
        <w:tab/>
      </w:r>
    </w:p>
    <w:p w14:paraId="4ECC7361" w14:textId="77777777" w:rsidR="00024297" w:rsidRDefault="00024297" w:rsidP="00024297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14:paraId="14732AC1" w14:textId="77777777" w:rsidR="00024297" w:rsidRDefault="00024297" w:rsidP="00024297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14:paraId="213BF1C7" w14:textId="77777777" w:rsidR="00024297" w:rsidRDefault="00024297" w:rsidP="00024297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Prerequisites</w:t>
      </w:r>
    </w:p>
    <w:sdt>
      <w:sdtPr>
        <w:rPr>
          <w:rFonts w:ascii="Arial" w:eastAsia="Times New Roman" w:hAnsi="Arial" w:cs="Arial"/>
          <w:spacing w:val="-2"/>
          <w:sz w:val="24"/>
          <w:szCs w:val="20"/>
        </w:rPr>
        <w:id w:val="1965388228"/>
        <w:placeholder>
          <w:docPart w:val="693A92F2AA014B31BC2A79F51B5262F6"/>
        </w:placeholder>
        <w:text/>
      </w:sdtPr>
      <w:sdtContent>
        <w:p w14:paraId="13B71399" w14:textId="17CC87E1" w:rsidR="00024297" w:rsidRPr="00D15E7C" w:rsidRDefault="00024297" w:rsidP="00024297">
          <w:pPr>
            <w:tabs>
              <w:tab w:val="center" w:pos="4680"/>
            </w:tabs>
            <w:spacing w:after="0" w:line="240" w:lineRule="auto"/>
          </w:pPr>
          <w:r w:rsidRPr="00024297">
            <w:rPr>
              <w:rFonts w:ascii="Arial" w:eastAsia="Times New Roman" w:hAnsi="Arial" w:cs="Arial"/>
              <w:spacing w:val="-2"/>
              <w:sz w:val="24"/>
              <w:szCs w:val="20"/>
            </w:rPr>
            <w:t>BIO 141/142, DNH 111, DNH 115, DNH 120, DNH 141, DNH 142, DNH 145, DNH 146, DNH 216</w:t>
          </w:r>
        </w:p>
      </w:sdtContent>
    </w:sdt>
    <w:p w14:paraId="71777FD0" w14:textId="41F37F04" w:rsidR="00024297" w:rsidRDefault="00024297" w:rsidP="00024297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355C8EF3" w14:textId="77777777" w:rsidR="008B3873" w:rsidRDefault="008B3873" w:rsidP="00024297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106F475A" w14:textId="77777777" w:rsidR="00024297" w:rsidRDefault="00024297" w:rsidP="00024297">
      <w:pPr>
        <w:tabs>
          <w:tab w:val="center" w:pos="46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Description</w:t>
      </w:r>
    </w:p>
    <w:p w14:paraId="1810F3AE" w14:textId="2975DBD7" w:rsidR="00024297" w:rsidRDefault="00024297" w:rsidP="00024297">
      <w:pPr>
        <w:tabs>
          <w:tab w:val="center" w:pos="4680"/>
          <w:tab w:val="left" w:pos="7440"/>
        </w:tabs>
        <w:spacing w:after="0" w:line="240" w:lineRule="auto"/>
        <w:rPr>
          <w:b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1551106000"/>
          <w:placeholder>
            <w:docPart w:val="0B3ED41A9D834DBD9ABBE2295721DB68"/>
          </w:placeholder>
          <w:text/>
        </w:sdtPr>
        <w:sdtContent>
          <w:r w:rsidRPr="00024297">
            <w:rPr>
              <w:rFonts w:ascii="Arial" w:eastAsia="Times New Roman" w:hAnsi="Arial" w:cs="Arial"/>
              <w:sz w:val="24"/>
              <w:szCs w:val="20"/>
            </w:rPr>
            <w:t>Studies nutrition as it relates to dentistry and general health.  Emphasizes the principles of nutrition as applied to the clinical practice of dental hygiene.</w:t>
          </w:r>
        </w:sdtContent>
      </w:sdt>
      <w:r>
        <w:rPr>
          <w:b/>
        </w:rPr>
        <w:tab/>
      </w:r>
    </w:p>
    <w:p w14:paraId="5D612596" w14:textId="57010F31" w:rsidR="00024297" w:rsidRDefault="00024297" w:rsidP="00024297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14:paraId="5EB0BCEA" w14:textId="77777777" w:rsidR="008B3873" w:rsidRDefault="008B3873" w:rsidP="00024297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14:paraId="72EBE15A" w14:textId="790DC759" w:rsidR="00024297" w:rsidRPr="00A158FB" w:rsidRDefault="00024297" w:rsidP="00024297">
      <w:pPr>
        <w:tabs>
          <w:tab w:val="center" w:pos="4680"/>
          <w:tab w:val="left" w:pos="7440"/>
        </w:tabs>
        <w:spacing w:after="0" w:line="240" w:lineRule="auto"/>
      </w:pPr>
      <w:r>
        <w:rPr>
          <w:b/>
          <w:sz w:val="28"/>
          <w:szCs w:val="28"/>
        </w:rPr>
        <w:t xml:space="preserve">Semester Credits: </w:t>
      </w:r>
      <w:sdt>
        <w:sdtPr>
          <w:rPr>
            <w:b/>
            <w:sz w:val="28"/>
            <w:szCs w:val="28"/>
          </w:rPr>
          <w:id w:val="1909104527"/>
          <w:placeholder>
            <w:docPart w:val="5D526270CD8B4CD2B052E86F32C0CB8C"/>
          </w:placeholder>
          <w:text/>
        </w:sdtPr>
        <w:sdtContent>
          <w:r w:rsidR="008B3873">
            <w:rPr>
              <w:b/>
              <w:sz w:val="28"/>
              <w:szCs w:val="28"/>
            </w:rPr>
            <w:t>2</w:t>
          </w:r>
        </w:sdtContent>
      </w:sdt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Lecture Hours: </w:t>
      </w:r>
      <w:sdt>
        <w:sdtPr>
          <w:rPr>
            <w:b/>
            <w:sz w:val="28"/>
            <w:szCs w:val="28"/>
          </w:rPr>
          <w:id w:val="419223430"/>
          <w:placeholder>
            <w:docPart w:val="6C7391CEBFDD431F85A070718B7CBE85"/>
          </w:placeholder>
          <w:text/>
        </w:sdtPr>
        <w:sdtContent>
          <w:r w:rsidR="008B3873">
            <w:rPr>
              <w:b/>
              <w:sz w:val="28"/>
              <w:szCs w:val="28"/>
            </w:rPr>
            <w:t>2</w:t>
          </w:r>
        </w:sdtContent>
      </w:sdt>
      <w:r>
        <w:rPr>
          <w:b/>
          <w:sz w:val="28"/>
          <w:szCs w:val="28"/>
        </w:rPr>
        <w:t xml:space="preserve"> </w:t>
      </w:r>
    </w:p>
    <w:p w14:paraId="5E312F2E" w14:textId="3D4C4F59" w:rsidR="00024297" w:rsidRDefault="00024297" w:rsidP="00024297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</w:rPr>
      </w:pPr>
    </w:p>
    <w:p w14:paraId="338CEA37" w14:textId="77777777" w:rsidR="008B3873" w:rsidRDefault="008B3873" w:rsidP="00024297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</w:rPr>
      </w:pPr>
    </w:p>
    <w:p w14:paraId="1FEBF0B9" w14:textId="77777777" w:rsidR="00024297" w:rsidRDefault="00024297" w:rsidP="00024297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Required Materials</w:t>
      </w:r>
    </w:p>
    <w:p w14:paraId="397EAA18" w14:textId="77777777" w:rsidR="00024297" w:rsidRDefault="00024297" w:rsidP="00024297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14:paraId="4B504019" w14:textId="77777777" w:rsidR="00024297" w:rsidRDefault="00024297" w:rsidP="00024297">
      <w:pPr>
        <w:tabs>
          <w:tab w:val="center" w:pos="4680"/>
          <w:tab w:val="left" w:pos="7440"/>
        </w:tabs>
        <w:spacing w:after="0" w:line="240" w:lineRule="auto"/>
        <w:rPr>
          <w:b/>
        </w:rPr>
      </w:pPr>
      <w:r>
        <w:rPr>
          <w:b/>
        </w:rPr>
        <w:t>Textbook:</w:t>
      </w:r>
    </w:p>
    <w:p w14:paraId="60B7CFB4" w14:textId="45662097" w:rsidR="00024297" w:rsidRDefault="008B3873" w:rsidP="00024297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-1162239056"/>
          <w:placeholder>
            <w:docPart w:val="44C3BB115437454D9939EA0652F8EFF4"/>
          </w:placeholder>
          <w:text/>
        </w:sdtPr>
        <w:sdtContent>
          <w:r w:rsidRPr="008B3873">
            <w:rPr>
              <w:rFonts w:ascii="Arial" w:eastAsia="Times New Roman" w:hAnsi="Arial" w:cs="Arial"/>
              <w:sz w:val="24"/>
              <w:szCs w:val="20"/>
            </w:rPr>
            <w:t>Whitney, Eleanor and Sizer, Fancis, Nutrition – Concepts and Controversies, (1</w:t>
          </w:r>
          <w:r>
            <w:rPr>
              <w:rFonts w:ascii="Arial" w:eastAsia="Times New Roman" w:hAnsi="Arial" w:cs="Arial"/>
              <w:sz w:val="24"/>
              <w:szCs w:val="20"/>
            </w:rPr>
            <w:t>5</w:t>
          </w:r>
          <w:r w:rsidRPr="008B3873">
            <w:rPr>
              <w:rFonts w:ascii="Arial" w:eastAsia="Times New Roman" w:hAnsi="Arial" w:cs="Arial"/>
              <w:sz w:val="24"/>
              <w:szCs w:val="20"/>
            </w:rPr>
            <w:t>th edition), Wadsworth Publishing, 20</w:t>
          </w:r>
          <w:r>
            <w:rPr>
              <w:rFonts w:ascii="Arial" w:eastAsia="Times New Roman" w:hAnsi="Arial" w:cs="Arial"/>
              <w:sz w:val="24"/>
              <w:szCs w:val="20"/>
            </w:rPr>
            <w:t>20</w:t>
          </w:r>
          <w:r w:rsidRPr="008B3873">
            <w:rPr>
              <w:rFonts w:ascii="Arial" w:eastAsia="Times New Roman" w:hAnsi="Arial" w:cs="Arial"/>
              <w:sz w:val="24"/>
              <w:szCs w:val="20"/>
            </w:rPr>
            <w:t xml:space="preserve">.  ISBN – </w:t>
          </w:r>
          <w:r>
            <w:rPr>
              <w:rFonts w:ascii="Arial" w:eastAsia="Times New Roman" w:hAnsi="Arial" w:cs="Arial"/>
              <w:sz w:val="24"/>
              <w:szCs w:val="20"/>
            </w:rPr>
            <w:t>978-1337906371</w:t>
          </w:r>
        </w:sdtContent>
      </w:sdt>
      <w:r w:rsidR="00024297">
        <w:rPr>
          <w:b/>
        </w:rPr>
        <w:tab/>
      </w:r>
    </w:p>
    <w:p w14:paraId="06A81751" w14:textId="77777777" w:rsidR="00024297" w:rsidRDefault="00024297" w:rsidP="00024297">
      <w:pPr>
        <w:tabs>
          <w:tab w:val="left" w:pos="3495"/>
          <w:tab w:val="center" w:pos="4680"/>
        </w:tabs>
        <w:spacing w:after="0" w:line="240" w:lineRule="auto"/>
        <w:rPr>
          <w:b/>
        </w:rPr>
      </w:pPr>
    </w:p>
    <w:p w14:paraId="12EBE110" w14:textId="77777777" w:rsidR="00024297" w:rsidRDefault="00024297" w:rsidP="00024297">
      <w:pPr>
        <w:tabs>
          <w:tab w:val="center" w:pos="4680"/>
        </w:tabs>
        <w:spacing w:after="0" w:line="240" w:lineRule="auto"/>
        <w:rPr>
          <w:b/>
        </w:rPr>
      </w:pPr>
    </w:p>
    <w:p w14:paraId="7E25D1DD" w14:textId="77777777" w:rsidR="00024297" w:rsidRPr="0028058C" w:rsidRDefault="00024297" w:rsidP="00024297">
      <w:pPr>
        <w:tabs>
          <w:tab w:val="center" w:pos="4680"/>
        </w:tabs>
        <w:spacing w:after="0" w:line="240" w:lineRule="auto"/>
        <w:rPr>
          <w:b/>
        </w:rPr>
      </w:pPr>
      <w:r>
        <w:rPr>
          <w:b/>
        </w:rPr>
        <w:tab/>
      </w:r>
    </w:p>
    <w:p w14:paraId="2AD94825" w14:textId="77777777" w:rsidR="008B3873" w:rsidRDefault="008B38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BF10E30" w14:textId="40021480" w:rsidR="00024297" w:rsidRDefault="00024297" w:rsidP="000242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Course Outcomes</w:t>
      </w:r>
    </w:p>
    <w:p w14:paraId="19756A7E" w14:textId="71974B2A" w:rsidR="008B3873" w:rsidRPr="008B3873" w:rsidRDefault="00024297" w:rsidP="008B3873">
      <w:pPr>
        <w:rPr>
          <w:b/>
        </w:rPr>
      </w:pPr>
      <w:r>
        <w:rPr>
          <w:b/>
        </w:rPr>
        <w:t>At the completion of this course, the student should be able to:</w:t>
      </w:r>
    </w:p>
    <w:p w14:paraId="48831E5E" w14:textId="77777777" w:rsidR="008B3873" w:rsidRPr="006E6F3D" w:rsidRDefault="008B3873" w:rsidP="008B3873">
      <w:pPr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To provide a basic foundation in the science of nutrition and the role of nutrition in the prevention and control of dental disease.</w:t>
      </w:r>
    </w:p>
    <w:p w14:paraId="6930D7A2" w14:textId="77777777" w:rsidR="008B3873" w:rsidRPr="006E6F3D" w:rsidRDefault="008B3873" w:rsidP="008B3873">
      <w:pPr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Demonstrate a knowledge of basic nutrition principles by:</w:t>
      </w:r>
    </w:p>
    <w:p w14:paraId="11CD59BD" w14:textId="77777777" w:rsidR="008B3873" w:rsidRPr="006E6F3D" w:rsidRDefault="008B3873" w:rsidP="008B3873">
      <w:pPr>
        <w:numPr>
          <w:ilvl w:val="0"/>
          <w:numId w:val="4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Discussing the chemistry, functions, requirements, food sources and deficiency disorders associated with each major nutrient.</w:t>
      </w:r>
    </w:p>
    <w:p w14:paraId="0DF8731E" w14:textId="77777777" w:rsidR="008B3873" w:rsidRPr="006E6F3D" w:rsidRDefault="008B3873" w:rsidP="008B3873">
      <w:pPr>
        <w:numPr>
          <w:ilvl w:val="0"/>
          <w:numId w:val="4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Recognizing intra-orally the effects of nutrients, diet and eating patterns on oral health.</w:t>
      </w:r>
    </w:p>
    <w:p w14:paraId="0F64F601" w14:textId="77777777" w:rsidR="008B3873" w:rsidRPr="006E6F3D" w:rsidRDefault="008B3873" w:rsidP="008B3873">
      <w:pPr>
        <w:numPr>
          <w:ilvl w:val="0"/>
          <w:numId w:val="4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Distinguishing between nutritional requirements for each stage of the life cycle.</w:t>
      </w:r>
    </w:p>
    <w:p w14:paraId="2F3E4F5E" w14:textId="77777777" w:rsidR="008B3873" w:rsidRPr="006E6F3D" w:rsidRDefault="008B3873" w:rsidP="008B3873">
      <w:pPr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To recognize the influence of cultural, socioeconomic and psychological factors on the dietary patterns and habits of clients.</w:t>
      </w:r>
    </w:p>
    <w:p w14:paraId="04779C2C" w14:textId="77777777" w:rsidR="008B3873" w:rsidRPr="006E6F3D" w:rsidRDefault="008B3873" w:rsidP="008B3873">
      <w:pPr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To examine the nutritional needs of clients during specific stages of growth and development, such as: infancy and childhood, adolescence and old age.</w:t>
      </w:r>
    </w:p>
    <w:p w14:paraId="7BAF0159" w14:textId="77777777" w:rsidR="008B3873" w:rsidRPr="006E6F3D" w:rsidRDefault="008B3873" w:rsidP="008B3873">
      <w:pPr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To assess the nutritional needs of special clients, such as the orally, physically, and mentally handicapped, the diabetic, the pregnant, and the post-operative client.</w:t>
      </w:r>
    </w:p>
    <w:p w14:paraId="03D3AA79" w14:textId="77777777" w:rsidR="008B3873" w:rsidRPr="006E6F3D" w:rsidRDefault="008B3873" w:rsidP="008B3873">
      <w:pPr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Demonstrate the skills needed to plan, implement and evaluate nutrition education/analysis sessions with clients, including:</w:t>
      </w:r>
    </w:p>
    <w:p w14:paraId="6A3F903D" w14:textId="77777777" w:rsidR="008B3873" w:rsidRPr="006E6F3D" w:rsidRDefault="008B3873" w:rsidP="008B3873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an adequate diet recall, and assessment of overall dietary adequacy</w:t>
      </w:r>
    </w:p>
    <w:p w14:paraId="238D5B6A" w14:textId="77777777" w:rsidR="008B3873" w:rsidRPr="006E6F3D" w:rsidRDefault="008B3873" w:rsidP="008B3873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recognition of behavioral factors affecting food choices</w:t>
      </w:r>
    </w:p>
    <w:p w14:paraId="00F8B087" w14:textId="77777777" w:rsidR="008B3873" w:rsidRPr="006E6F3D" w:rsidRDefault="008B3873" w:rsidP="008B3873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discussion of diet and dental diseases/caries risk assessment</w:t>
      </w:r>
    </w:p>
    <w:p w14:paraId="5F98D54D" w14:textId="77777777" w:rsidR="008B3873" w:rsidRPr="006E6F3D" w:rsidRDefault="008B3873" w:rsidP="008B3873">
      <w:pPr>
        <w:numPr>
          <w:ilvl w:val="0"/>
          <w:numId w:val="5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recommendations for dietary improvements</w:t>
      </w:r>
    </w:p>
    <w:p w14:paraId="053BD5E7" w14:textId="77777777" w:rsidR="008B3873" w:rsidRPr="006E6F3D" w:rsidRDefault="008B3873" w:rsidP="008B3873">
      <w:pPr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E6F3D">
        <w:rPr>
          <w:rFonts w:ascii="Arial" w:hAnsi="Arial"/>
        </w:rPr>
        <w:t>To increase awareness of the anticipated changes in food production, and need for research in seeking answers to nutritional needs for the future.</w:t>
      </w:r>
    </w:p>
    <w:p w14:paraId="30BE9EF4" w14:textId="77777777" w:rsidR="00024297" w:rsidRPr="00466630" w:rsidRDefault="00024297" w:rsidP="008B3873">
      <w:pPr>
        <w:pStyle w:val="ListParagraph"/>
        <w:rPr>
          <w:b/>
        </w:rPr>
      </w:pPr>
    </w:p>
    <w:p w14:paraId="1BE4CE3C" w14:textId="77777777" w:rsidR="00024297" w:rsidRDefault="00024297" w:rsidP="00024297">
      <w:pPr>
        <w:rPr>
          <w:b/>
          <w:u w:val="single"/>
        </w:rPr>
      </w:pPr>
    </w:p>
    <w:p w14:paraId="704F8E4D" w14:textId="77777777" w:rsidR="008B3873" w:rsidRDefault="008B38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33C8943C" w14:textId="6CB17E84" w:rsidR="00024297" w:rsidRDefault="00024297" w:rsidP="000242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Topical Description</w:t>
      </w:r>
    </w:p>
    <w:p w14:paraId="6AA8FF92" w14:textId="77777777" w:rsidR="008B3873" w:rsidRDefault="008B3873" w:rsidP="008B3873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UNIT 1:  FOOD CHOICES AND HUMAN HEALTH, NUTRITION STANDARDS AND GUIDELINES, THE REMARKABLE BODY, AND CARBOHYDRATES – WEEKS 1-3</w:t>
      </w:r>
    </w:p>
    <w:p w14:paraId="706168F7" w14:textId="77777777" w:rsidR="008B3873" w:rsidRDefault="008B3873" w:rsidP="008B3873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6404BF45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 The Diet and Health Connection</w:t>
      </w:r>
    </w:p>
    <w:p w14:paraId="252A9781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Healthy People 2010:  Nutrition for the Nation</w:t>
      </w:r>
    </w:p>
    <w:p w14:paraId="6E02F6BE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Human Body and Its Food</w:t>
      </w:r>
    </w:p>
    <w:p w14:paraId="02C0D0C9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Science of Nutrition</w:t>
      </w:r>
    </w:p>
    <w:p w14:paraId="3A1668F1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Nutrient Recommendations</w:t>
      </w:r>
    </w:p>
    <w:p w14:paraId="08C4A8B1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Dietary Guidelines for Americans</w:t>
      </w:r>
    </w:p>
    <w:p w14:paraId="7B884F2F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Diet Planning with the USDA Food Guide</w:t>
      </w:r>
    </w:p>
    <w:p w14:paraId="3752C9D1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Body’s Cells</w:t>
      </w:r>
    </w:p>
    <w:p w14:paraId="7E15279F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Body Fluids and the Cardiovascular System</w:t>
      </w:r>
    </w:p>
    <w:p w14:paraId="0C9DF0A8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Hormonal and Nervous Systems</w:t>
      </w:r>
    </w:p>
    <w:p w14:paraId="2226141B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Immune System</w:t>
      </w:r>
    </w:p>
    <w:p w14:paraId="29DE16B1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Digestive System</w:t>
      </w:r>
    </w:p>
    <w:p w14:paraId="481957B2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Excretory System</w:t>
      </w:r>
    </w:p>
    <w:p w14:paraId="0F4627E0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A Close Look at Carbohydrates</w:t>
      </w:r>
    </w:p>
    <w:p w14:paraId="1174788C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Need for Carbohydrates</w:t>
      </w:r>
    </w:p>
    <w:p w14:paraId="3C4140DE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From Carbohydrates to Glucose</w:t>
      </w:r>
    </w:p>
    <w:p w14:paraId="2E624C5B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Refined, Enriched, and Whole-Grain Foods</w:t>
      </w:r>
    </w:p>
    <w:p w14:paraId="0C181262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Body’s Use of Glucose</w:t>
      </w:r>
    </w:p>
    <w:p w14:paraId="1285EC7B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Diabetes</w:t>
      </w:r>
    </w:p>
    <w:p w14:paraId="36CDEAF9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Management of Diabetes</w:t>
      </w:r>
    </w:p>
    <w:p w14:paraId="14BC2674" w14:textId="77777777" w:rsidR="008B3873" w:rsidRDefault="008B3873" w:rsidP="008B3873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Hypoglycemia</w:t>
      </w:r>
    </w:p>
    <w:p w14:paraId="111BFB5F" w14:textId="77777777" w:rsidR="008B3873" w:rsidRDefault="008B3873" w:rsidP="008B3873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79872D12" w14:textId="77777777" w:rsidR="008B3873" w:rsidRDefault="008B3873" w:rsidP="008B3873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UNIT 2:  THE LIPIDS:  FATS, OILS, PHOSPHOLIPIDS, AND STEROLS, THE PROTEINS AND AMINO ACIDS, AND THE VITAMINS – WEEKS 3-6</w:t>
      </w:r>
    </w:p>
    <w:p w14:paraId="51D90945" w14:textId="77777777" w:rsidR="008B3873" w:rsidRDefault="008B3873" w:rsidP="008B3873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0E456E1E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 Introducing the Lipids</w:t>
      </w:r>
    </w:p>
    <w:p w14:paraId="189E2468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Usefulness of Fats in the Body</w:t>
      </w:r>
    </w:p>
    <w:p w14:paraId="05E76368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Usefulness of Fats in Food</w:t>
      </w:r>
    </w:p>
    <w:p w14:paraId="18DD340C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Triglycerides:  Fatty Acids and Glycerol</w:t>
      </w:r>
    </w:p>
    <w:p w14:paraId="79226ABA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Saturated Versus Unsaturated Fatty Acids</w:t>
      </w:r>
    </w:p>
    <w:p w14:paraId="38654E84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Phospholipids and Sterols</w:t>
      </w:r>
    </w:p>
    <w:p w14:paraId="2181FBFE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Digestion and Absorption of Fats</w:t>
      </w:r>
    </w:p>
    <w:p w14:paraId="12ACF12E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Transport of Fats</w:t>
      </w:r>
    </w:p>
    <w:p w14:paraId="0FAD2424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Storage and Usage of Body Fats</w:t>
      </w:r>
    </w:p>
    <w:p w14:paraId="005035ED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Dietary Fat, Cholesterol and Health</w:t>
      </w:r>
    </w:p>
    <w:p w14:paraId="20316518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Essential Polyunsaturated Fatty Acids</w:t>
      </w:r>
    </w:p>
    <w:p w14:paraId="220012B4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Processing on Unsaturated Fats</w:t>
      </w:r>
    </w:p>
    <w:p w14:paraId="77DA421A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Structure of Proteins</w:t>
      </w:r>
    </w:p>
    <w:p w14:paraId="0B26E0ED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Variety of Proteins</w:t>
      </w:r>
    </w:p>
    <w:p w14:paraId="6D8F92C7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Denaturation of Proteins</w:t>
      </w:r>
    </w:p>
    <w:p w14:paraId="37FEBC5A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Digestion and Absorption of Dietary Protein</w:t>
      </w:r>
    </w:p>
    <w:p w14:paraId="428C9D70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Roles of Body Proteins</w:t>
      </w:r>
    </w:p>
    <w:p w14:paraId="2780BC3D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lastRenderedPageBreak/>
        <w:t>Amino Acids to Glucose</w:t>
      </w:r>
    </w:p>
    <w:p w14:paraId="10C22EE1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Food Protein:  Need and Quality</w:t>
      </w:r>
    </w:p>
    <w:p w14:paraId="048D227E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Nitrogen Balance</w:t>
      </w:r>
    </w:p>
    <w:p w14:paraId="3570EA74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Protein Deficiency and Excess</w:t>
      </w:r>
    </w:p>
    <w:p w14:paraId="47DF4433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Definition and Classification of Vitamins</w:t>
      </w:r>
    </w:p>
    <w:p w14:paraId="5B482D1F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Fat Soluble Vitamins:  Vitamins A, D, E, K;  Roles and Consequences of Deficiency</w:t>
      </w:r>
    </w:p>
    <w:p w14:paraId="7AF7DADF" w14:textId="77777777" w:rsidR="008B3873" w:rsidRDefault="008B3873" w:rsidP="008B3873">
      <w:pPr>
        <w:pStyle w:val="ListParagraph"/>
        <w:numPr>
          <w:ilvl w:val="0"/>
          <w:numId w:val="8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Water Soluble Vitamins:  Vitamins B and C;  Roles and Consequences of Deficiency</w:t>
      </w:r>
    </w:p>
    <w:p w14:paraId="11948A56" w14:textId="77777777" w:rsidR="008B3873" w:rsidRDefault="008B3873" w:rsidP="008B3873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0A8BB952" w14:textId="77777777" w:rsidR="008B3873" w:rsidRDefault="008B3873" w:rsidP="008B3873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UNIT 3:  WATER AND MINERALS, ENERGY BALANCE AND HEALTHY BODY WEIGHT, NUTRIENTS’ PHYSICAL ACTIVITY AND THE BODY’S RESPONSE – WEEKS 6-8</w:t>
      </w:r>
    </w:p>
    <w:p w14:paraId="2D513B7C" w14:textId="77777777" w:rsidR="008B3873" w:rsidRDefault="008B3873" w:rsidP="008B3873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2063BC78" w14:textId="48114798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Why Water</w:t>
      </w:r>
      <w:r w:rsidR="001A0AEA">
        <w:rPr>
          <w:rFonts w:ascii="Arial" w:hAnsi="Arial" w:cs="Arial"/>
          <w:bCs/>
          <w:spacing w:val="-2"/>
        </w:rPr>
        <w:t xml:space="preserve"> is</w:t>
      </w:r>
      <w:r>
        <w:rPr>
          <w:rFonts w:ascii="Arial" w:hAnsi="Arial" w:cs="Arial"/>
          <w:bCs/>
          <w:spacing w:val="-2"/>
        </w:rPr>
        <w:t xml:space="preserve"> the Most Indispensable Nutrient</w:t>
      </w:r>
      <w:bookmarkStart w:id="0" w:name="_GoBack"/>
      <w:bookmarkEnd w:id="0"/>
    </w:p>
    <w:p w14:paraId="2D4218D1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Body’s Water Balance</w:t>
      </w:r>
    </w:p>
    <w:p w14:paraId="5BBEDFDE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Safety and Sources of Drinking Water</w:t>
      </w:r>
    </w:p>
    <w:p w14:paraId="449F2E9A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Body Fluids and Minerals</w:t>
      </w:r>
    </w:p>
    <w:p w14:paraId="29CB9374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Major Minerals:  Roles in the Body, Deficiencies and Toxicities</w:t>
      </w:r>
    </w:p>
    <w:p w14:paraId="01E483E3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Trace Minerals:  Roles in the Body, Deficiencies and Toxicities</w:t>
      </w:r>
    </w:p>
    <w:p w14:paraId="36A45E87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Problems of Too Little or Too Much Body Fat</w:t>
      </w:r>
    </w:p>
    <w:p w14:paraId="5ACB2A53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Risks from Central Obesity</w:t>
      </w:r>
    </w:p>
    <w:p w14:paraId="3F23955C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Body’s Energy Balance</w:t>
      </w:r>
    </w:p>
    <w:p w14:paraId="5325B0C7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Energy In and Energy Out</w:t>
      </w:r>
    </w:p>
    <w:p w14:paraId="67FBB1A2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Estimating Energy Requirements</w:t>
      </w:r>
    </w:p>
    <w:p w14:paraId="3DDA90E8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Body Weight Versus Body Fatness</w:t>
      </w:r>
    </w:p>
    <w:p w14:paraId="04F5F432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Body Mass Index</w:t>
      </w:r>
    </w:p>
    <w:p w14:paraId="6AA5C275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Measures of Body Composition and Fat Distribution</w:t>
      </w:r>
    </w:p>
    <w:p w14:paraId="7421E75B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Hunger and Appetite</w:t>
      </w:r>
    </w:p>
    <w:p w14:paraId="53B57AA1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Inside and Outside the Body Causes of Obesity</w:t>
      </w:r>
    </w:p>
    <w:p w14:paraId="742E53F8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How the Body Gains and Loses Weight</w:t>
      </w:r>
    </w:p>
    <w:p w14:paraId="305836FF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Achieving and Maintaining a Healthy Body Weight</w:t>
      </w:r>
    </w:p>
    <w:p w14:paraId="4342AFAD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Eating Disorders</w:t>
      </w:r>
    </w:p>
    <w:p w14:paraId="705A4DEC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Benefits of Fitness</w:t>
      </w:r>
    </w:p>
    <w:p w14:paraId="536C3AEA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Physical Activity Guidelines</w:t>
      </w:r>
    </w:p>
    <w:p w14:paraId="7A1CF74D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Essentials of Fitness</w:t>
      </w:r>
    </w:p>
    <w:p w14:paraId="44482C13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Active Body’s Use of Fuels</w:t>
      </w:r>
    </w:p>
    <w:p w14:paraId="1FCFAC59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Vitamins and Minerals – Keys to performance</w:t>
      </w:r>
    </w:p>
    <w:p w14:paraId="7D1384D5" w14:textId="77777777" w:rsidR="008B3873" w:rsidRDefault="008B3873" w:rsidP="008B3873">
      <w:pPr>
        <w:pStyle w:val="ListParagraph"/>
        <w:numPr>
          <w:ilvl w:val="0"/>
          <w:numId w:val="9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Fluids and Temperature Regulation in Physical Activity</w:t>
      </w:r>
    </w:p>
    <w:p w14:paraId="70DBC98D" w14:textId="77777777" w:rsidR="008B3873" w:rsidRDefault="008B3873" w:rsidP="008B3873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3AD00EE6" w14:textId="77777777" w:rsidR="008B3873" w:rsidRDefault="008B3873" w:rsidP="008B3873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UNIT 4:  DIET AND HEALTH, ORAL MANIFESTATIONS OF NUTRIENT DEFICIENCIES, LIFE STYLE NUTRITION-MOTHER AND INFANT, CHILD AND TEEN, OLDER ADULT – WEEKS 8-10</w:t>
      </w:r>
    </w:p>
    <w:p w14:paraId="5AD85DF4" w14:textId="77777777" w:rsidR="008B3873" w:rsidRDefault="008B3873" w:rsidP="008B3873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39992FA9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Nutrition and Immunity</w:t>
      </w:r>
    </w:p>
    <w:p w14:paraId="44C62DF3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Concept of Risk Factors</w:t>
      </w:r>
    </w:p>
    <w:p w14:paraId="01DDAF07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Cardiovascular Diseases</w:t>
      </w:r>
    </w:p>
    <w:p w14:paraId="30905AAA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Nutrition and Hypertension</w:t>
      </w:r>
    </w:p>
    <w:p w14:paraId="2CF2EB4D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Nutrition and Cancer</w:t>
      </w:r>
    </w:p>
    <w:p w14:paraId="7E39B4A6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Dental Caries:  Primary Factors to Consider</w:t>
      </w:r>
    </w:p>
    <w:p w14:paraId="06D42FAE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Periodontal Diseases:  Systemic and Behavioral Risk Factors  </w:t>
      </w:r>
    </w:p>
    <w:p w14:paraId="1535E4EE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lastRenderedPageBreak/>
        <w:t>Nutritional Guidance:  Determining the Need and Developing a Plan</w:t>
      </w:r>
    </w:p>
    <w:p w14:paraId="4F9C3336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Pregnancy:  The Impact of Nutrition on the Future</w:t>
      </w:r>
    </w:p>
    <w:p w14:paraId="366573A9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Increased Need for Nutrients During Pregnancy</w:t>
      </w:r>
    </w:p>
    <w:p w14:paraId="6D12FA73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Weight Loss After Pregnancy</w:t>
      </w:r>
    </w:p>
    <w:p w14:paraId="0C1F08BD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Teen Pregnancy</w:t>
      </w:r>
    </w:p>
    <w:p w14:paraId="1D9EF0FC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Alcohol and Pregnancy</w:t>
      </w:r>
    </w:p>
    <w:p w14:paraId="758FC178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Lactation</w:t>
      </w:r>
    </w:p>
    <w:p w14:paraId="26FE1534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Feeding the Infant</w:t>
      </w:r>
    </w:p>
    <w:p w14:paraId="7C80220F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Feeding a Healthy Young Child</w:t>
      </w:r>
    </w:p>
    <w:p w14:paraId="5AA7A62A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Mealtimes and Snacking</w:t>
      </w:r>
    </w:p>
    <w:p w14:paraId="6C9E77E4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Nutrient Deficiencies and Brain Impairment</w:t>
      </w:r>
    </w:p>
    <w:p w14:paraId="166A4F7B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Food Allergy, Intolerance, and Aversion</w:t>
      </w:r>
    </w:p>
    <w:p w14:paraId="0777D9A9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Nutrition in Adolescence</w:t>
      </w:r>
    </w:p>
    <w:p w14:paraId="1BE5CFCF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Eating Patterns and Nutrient Intakes</w:t>
      </w:r>
    </w:p>
    <w:p w14:paraId="5A620081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Later Years</w:t>
      </w:r>
    </w:p>
    <w:p w14:paraId="7CBA3990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Energy and Activity</w:t>
      </w:r>
    </w:p>
    <w:p w14:paraId="0F3F4E50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Protein Needs; Carbohydrates and Fiber; Fats and Arthritis; Vitamin Needs, Water and the Minerals</w:t>
      </w:r>
    </w:p>
    <w:p w14:paraId="0AAC166D" w14:textId="77777777" w:rsidR="008B3873" w:rsidRDefault="008B3873" w:rsidP="008B3873">
      <w:pPr>
        <w:pStyle w:val="ListParagraph"/>
        <w:numPr>
          <w:ilvl w:val="0"/>
          <w:numId w:val="10"/>
        </w:numPr>
        <w:tabs>
          <w:tab w:val="center" w:pos="4680"/>
        </w:tabs>
        <w:suppressAutoHyphens/>
        <w:spacing w:after="0"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Food Choices of Older Adults</w:t>
      </w:r>
    </w:p>
    <w:p w14:paraId="040AC30D" w14:textId="77777777" w:rsidR="00024297" w:rsidRPr="00466630" w:rsidRDefault="00024297" w:rsidP="001A0AEA">
      <w:pPr>
        <w:pStyle w:val="ListParagraph"/>
        <w:rPr>
          <w:b/>
          <w:sz w:val="28"/>
          <w:szCs w:val="28"/>
          <w:u w:val="single"/>
        </w:rPr>
      </w:pPr>
    </w:p>
    <w:p w14:paraId="644C79C1" w14:textId="77777777" w:rsidR="008C4F57" w:rsidRDefault="008C4F57"/>
    <w:sectPr w:rsidR="008C4F57" w:rsidSect="0028058C">
      <w:headerReference w:type="default" r:id="rId7"/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CAFC3" w14:textId="77777777" w:rsidR="00024297" w:rsidRDefault="00024297" w:rsidP="00024297">
      <w:pPr>
        <w:spacing w:after="0" w:line="240" w:lineRule="auto"/>
      </w:pPr>
      <w:r>
        <w:separator/>
      </w:r>
    </w:p>
  </w:endnote>
  <w:endnote w:type="continuationSeparator" w:id="0">
    <w:p w14:paraId="70EB0C17" w14:textId="77777777" w:rsidR="00024297" w:rsidRDefault="00024297" w:rsidP="0002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F8CD" w14:textId="77777777" w:rsidR="0028058C" w:rsidRDefault="001A0AEA">
    <w:pPr>
      <w:pStyle w:val="Footer"/>
      <w:rPr>
        <w:sz w:val="18"/>
        <w:szCs w:val="18"/>
      </w:rPr>
    </w:pPr>
    <w:r>
      <w:rPr>
        <w:sz w:val="18"/>
        <w:szCs w:val="18"/>
      </w:rPr>
      <w:t>Virginia Western Community College</w:t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-625626716"/>
        <w:text/>
      </w:sdtPr>
      <w:sdtEndPr/>
      <w:sdtContent>
        <w:r>
          <w:rPr>
            <w:sz w:val="18"/>
            <w:szCs w:val="18"/>
          </w:rPr>
          <w:t>309</w:t>
        </w:r>
        <w:r>
          <w:rPr>
            <w:sz w:val="18"/>
            <w:szCs w:val="18"/>
          </w:rPr>
          <w:t>1</w:t>
        </w:r>
      </w:sdtContent>
    </w:sdt>
    <w:r>
      <w:rPr>
        <w:sz w:val="18"/>
        <w:szCs w:val="18"/>
      </w:rPr>
      <w:t xml:space="preserve"> Colonial Avenue, S.W.</w:t>
    </w:r>
  </w:p>
  <w:p w14:paraId="0DB9BBD9" w14:textId="77777777" w:rsidR="0028058C" w:rsidRPr="0028058C" w:rsidRDefault="001A0AEA">
    <w:pPr>
      <w:pStyle w:val="Footer"/>
      <w:rPr>
        <w:sz w:val="18"/>
        <w:szCs w:val="18"/>
      </w:rPr>
    </w:pPr>
    <w:r>
      <w:rPr>
        <w:sz w:val="18"/>
        <w:szCs w:val="18"/>
      </w:rPr>
      <w:t xml:space="preserve">School of </w:t>
    </w:r>
    <w:sdt>
      <w:sdtPr>
        <w:rPr>
          <w:sz w:val="18"/>
          <w:szCs w:val="18"/>
        </w:rPr>
        <w:id w:val="855468410"/>
        <w:text/>
      </w:sdtPr>
      <w:sdtEndPr/>
      <w:sdtContent>
        <w:r>
          <w:rPr>
            <w:sz w:val="18"/>
            <w:szCs w:val="18"/>
          </w:rPr>
          <w:t>Health Professions</w:t>
        </w:r>
      </w:sdtContent>
    </w:sdt>
    <w:r>
      <w:rPr>
        <w:sz w:val="18"/>
        <w:szCs w:val="18"/>
      </w:rPr>
      <w:tab/>
    </w:r>
    <w:r>
      <w:rPr>
        <w:sz w:val="18"/>
        <w:szCs w:val="18"/>
      </w:rPr>
      <w:tab/>
      <w:t>Roanoke, VA 24015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299D1" w14:textId="77777777" w:rsidR="00024297" w:rsidRDefault="00024297" w:rsidP="00024297">
      <w:pPr>
        <w:spacing w:after="0" w:line="240" w:lineRule="auto"/>
      </w:pPr>
      <w:r>
        <w:separator/>
      </w:r>
    </w:p>
  </w:footnote>
  <w:footnote w:type="continuationSeparator" w:id="0">
    <w:p w14:paraId="5E7EEAB9" w14:textId="77777777" w:rsidR="00024297" w:rsidRDefault="00024297" w:rsidP="0002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973AF" w14:textId="713A7187" w:rsidR="00235945" w:rsidRDefault="001A0AEA" w:rsidP="00235945">
    <w:pPr>
      <w:pStyle w:val="Header"/>
      <w:tabs>
        <w:tab w:val="clear" w:pos="4680"/>
        <w:tab w:val="clear" w:pos="9360"/>
        <w:tab w:val="left" w:pos="2445"/>
      </w:tabs>
    </w:pPr>
    <w:sdt>
      <w:sdtPr>
        <w:id w:val="1215631958"/>
        <w:placeholder>
          <w:docPart w:val="44C3BB115437454D9939EA0652F8EFF4"/>
        </w:placeholder>
        <w:text/>
      </w:sdtPr>
      <w:sdtEndPr/>
      <w:sdtContent>
        <w:r w:rsidR="00024297">
          <w:t>DNH 150</w:t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 w:rsidRPr="0028058C">
      <w:rPr>
        <w:sz w:val="18"/>
        <w:szCs w:val="18"/>
      </w:rPr>
      <w:t>Revised:</w:t>
    </w:r>
    <w:sdt>
      <w:sdtPr>
        <w:rPr>
          <w:sz w:val="18"/>
          <w:szCs w:val="18"/>
        </w:rPr>
        <w:id w:val="-1612888773"/>
        <w:placeholder>
          <w:docPart w:val="74217F7BCE1A48EA9A9D52CFE130091B"/>
        </w:placeholder>
        <w:text/>
      </w:sdtPr>
      <w:sdtEndPr/>
      <w:sdtContent>
        <w:r w:rsidR="00024297">
          <w:rPr>
            <w:sz w:val="18"/>
            <w:szCs w:val="18"/>
          </w:rPr>
          <w:t>Summer 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054"/>
    <w:multiLevelType w:val="hybridMultilevel"/>
    <w:tmpl w:val="972A9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46C2"/>
    <w:multiLevelType w:val="singleLevel"/>
    <w:tmpl w:val="6ABA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8090CF2"/>
    <w:multiLevelType w:val="hybridMultilevel"/>
    <w:tmpl w:val="A19E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2FFD"/>
    <w:multiLevelType w:val="hybridMultilevel"/>
    <w:tmpl w:val="7EAE3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4A61"/>
    <w:multiLevelType w:val="hybridMultilevel"/>
    <w:tmpl w:val="2C5C2018"/>
    <w:lvl w:ilvl="0" w:tplc="5F2688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F54CAC"/>
    <w:multiLevelType w:val="hybridMultilevel"/>
    <w:tmpl w:val="CEB0C91A"/>
    <w:lvl w:ilvl="0" w:tplc="8A9AAE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8A27C8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05AB8"/>
    <w:multiLevelType w:val="hybridMultilevel"/>
    <w:tmpl w:val="1F86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610D0"/>
    <w:multiLevelType w:val="hybridMultilevel"/>
    <w:tmpl w:val="309076FC"/>
    <w:lvl w:ilvl="0" w:tplc="1602B65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7B693FB6"/>
    <w:multiLevelType w:val="hybridMultilevel"/>
    <w:tmpl w:val="8EDAE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97"/>
    <w:rsid w:val="00024297"/>
    <w:rsid w:val="001A0AEA"/>
    <w:rsid w:val="008B3873"/>
    <w:rsid w:val="008C4F57"/>
    <w:rsid w:val="00C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55D9"/>
  <w15:chartTrackingRefBased/>
  <w15:docId w15:val="{B0913FF1-AE9B-4F01-AB15-CB1BA00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4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29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297"/>
  </w:style>
  <w:style w:type="paragraph" w:styleId="Footer">
    <w:name w:val="footer"/>
    <w:basedOn w:val="Normal"/>
    <w:link w:val="FooterChar"/>
    <w:uiPriority w:val="99"/>
    <w:unhideWhenUsed/>
    <w:rsid w:val="0002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297"/>
  </w:style>
  <w:style w:type="paragraph" w:styleId="ListParagraph">
    <w:name w:val="List Paragraph"/>
    <w:basedOn w:val="Normal"/>
    <w:uiPriority w:val="34"/>
    <w:qFormat/>
    <w:rsid w:val="00024297"/>
    <w:pPr>
      <w:ind w:left="720"/>
      <w:contextualSpacing/>
    </w:pPr>
  </w:style>
  <w:style w:type="character" w:customStyle="1" w:styleId="Heading">
    <w:name w:val="Heading"/>
    <w:basedOn w:val="DefaultParagraphFont"/>
    <w:uiPriority w:val="1"/>
    <w:rsid w:val="008B3873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81BEA5C27D4F6EBB3B99AA0CF0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73620-E619-4587-892C-D14A8EDB32E7}"/>
      </w:docPartPr>
      <w:docPartBody>
        <w:p w:rsidR="00000000" w:rsidRDefault="000D623B" w:rsidP="000D623B">
          <w:pPr>
            <w:pStyle w:val="9B81BEA5C27D4F6EBB3B99AA0CF07B41"/>
          </w:pPr>
          <w:r>
            <w:rPr>
              <w:b/>
              <w:sz w:val="32"/>
              <w:szCs w:val="32"/>
            </w:rPr>
            <w:t>Course Number</w:t>
          </w:r>
        </w:p>
      </w:docPartBody>
    </w:docPart>
    <w:docPart>
      <w:docPartPr>
        <w:name w:val="A6A1A75D7D14429CB7B27EDEE77F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C7751-34C3-422E-98EC-759FF5A28D9D}"/>
      </w:docPartPr>
      <w:docPartBody>
        <w:p w:rsidR="00000000" w:rsidRDefault="000D623B" w:rsidP="000D623B">
          <w:pPr>
            <w:pStyle w:val="A6A1A75D7D14429CB7B27EDEE77FD6AA"/>
          </w:pPr>
          <w:r>
            <w:rPr>
              <w:b/>
              <w:sz w:val="32"/>
              <w:szCs w:val="32"/>
            </w:rPr>
            <w:t>Course Title</w:t>
          </w:r>
        </w:p>
      </w:docPartBody>
    </w:docPart>
    <w:docPart>
      <w:docPartPr>
        <w:name w:val="693A92F2AA014B31BC2A79F51B52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F450-B6A0-4AF4-A54D-D07D7E6E0F80}"/>
      </w:docPartPr>
      <w:docPartBody>
        <w:p w:rsidR="00000000" w:rsidRDefault="000D623B" w:rsidP="000D623B">
          <w:pPr>
            <w:pStyle w:val="693A92F2AA014B31BC2A79F51B5262F6"/>
          </w:pPr>
          <w:r w:rsidRPr="00584C5F">
            <w:rPr>
              <w:rStyle w:val="PlaceholderText"/>
            </w:rPr>
            <w:t>Click here to enter text.</w:t>
          </w:r>
        </w:p>
      </w:docPartBody>
    </w:docPart>
    <w:docPart>
      <w:docPartPr>
        <w:name w:val="0B3ED41A9D834DBD9ABBE2295721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975F-AAEC-44A7-B92A-7644ACC73AD8}"/>
      </w:docPartPr>
      <w:docPartBody>
        <w:p w:rsidR="00000000" w:rsidRDefault="000D623B" w:rsidP="000D623B">
          <w:pPr>
            <w:pStyle w:val="0B3ED41A9D834DBD9ABBE2295721DB68"/>
          </w:pPr>
          <w:r w:rsidRPr="00D15E7C">
            <w:t>Copy course description from College Catalog or Master Course File</w:t>
          </w:r>
        </w:p>
      </w:docPartBody>
    </w:docPart>
    <w:docPart>
      <w:docPartPr>
        <w:name w:val="5D526270CD8B4CD2B052E86F32C0C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2E52-CBC5-47CE-AF7B-FA3AFA8F92B5}"/>
      </w:docPartPr>
      <w:docPartBody>
        <w:p w:rsidR="00000000" w:rsidRDefault="000D623B" w:rsidP="000D623B">
          <w:pPr>
            <w:pStyle w:val="5D526270CD8B4CD2B052E86F32C0CB8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C7391CEBFDD431F85A070718B7C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79E3B-53B7-4A04-AFF3-C349838F9365}"/>
      </w:docPartPr>
      <w:docPartBody>
        <w:p w:rsidR="00000000" w:rsidRDefault="000D623B" w:rsidP="000D623B">
          <w:pPr>
            <w:pStyle w:val="6C7391CEBFDD431F85A070718B7CBE8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4C3BB115437454D9939EA0652F8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43E8B-E233-4DC2-B2E1-E57EF7C6A35C}"/>
      </w:docPartPr>
      <w:docPartBody>
        <w:p w:rsidR="00000000" w:rsidRDefault="000D623B" w:rsidP="000D623B">
          <w:pPr>
            <w:pStyle w:val="44C3BB115437454D9939EA0652F8EFF4"/>
          </w:pPr>
          <w:r w:rsidRPr="0011798D">
            <w:rPr>
              <w:rStyle w:val="PlaceholderText"/>
            </w:rPr>
            <w:t>Click here to enter text.</w:t>
          </w:r>
        </w:p>
      </w:docPartBody>
    </w:docPart>
    <w:docPart>
      <w:docPartPr>
        <w:name w:val="74217F7BCE1A48EA9A9D52CFE130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AFD2F-EF2E-47F3-AC46-AF70FE34CF42}"/>
      </w:docPartPr>
      <w:docPartBody>
        <w:p w:rsidR="00000000" w:rsidRDefault="000D623B" w:rsidP="000D623B">
          <w:pPr>
            <w:pStyle w:val="74217F7BCE1A48EA9A9D52CFE130091B"/>
          </w:pPr>
          <w:r w:rsidRPr="001179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3B"/>
    <w:rsid w:val="000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81BEA5C27D4F6EBB3B99AA0CF07B41">
    <w:name w:val="9B81BEA5C27D4F6EBB3B99AA0CF07B41"/>
    <w:rsid w:val="000D623B"/>
  </w:style>
  <w:style w:type="paragraph" w:customStyle="1" w:styleId="A6A1A75D7D14429CB7B27EDEE77FD6AA">
    <w:name w:val="A6A1A75D7D14429CB7B27EDEE77FD6AA"/>
    <w:rsid w:val="000D623B"/>
  </w:style>
  <w:style w:type="character" w:styleId="PlaceholderText">
    <w:name w:val="Placeholder Text"/>
    <w:basedOn w:val="DefaultParagraphFont"/>
    <w:uiPriority w:val="99"/>
    <w:semiHidden/>
    <w:rsid w:val="000D623B"/>
    <w:rPr>
      <w:color w:val="808080"/>
    </w:rPr>
  </w:style>
  <w:style w:type="paragraph" w:customStyle="1" w:styleId="693A92F2AA014B31BC2A79F51B5262F6">
    <w:name w:val="693A92F2AA014B31BC2A79F51B5262F6"/>
    <w:rsid w:val="000D623B"/>
  </w:style>
  <w:style w:type="paragraph" w:customStyle="1" w:styleId="0B3ED41A9D834DBD9ABBE2295721DB68">
    <w:name w:val="0B3ED41A9D834DBD9ABBE2295721DB68"/>
    <w:rsid w:val="000D623B"/>
  </w:style>
  <w:style w:type="paragraph" w:customStyle="1" w:styleId="5D526270CD8B4CD2B052E86F32C0CB8C">
    <w:name w:val="5D526270CD8B4CD2B052E86F32C0CB8C"/>
    <w:rsid w:val="000D623B"/>
  </w:style>
  <w:style w:type="paragraph" w:customStyle="1" w:styleId="6C7391CEBFDD431F85A070718B7CBE85">
    <w:name w:val="6C7391CEBFDD431F85A070718B7CBE85"/>
    <w:rsid w:val="000D623B"/>
  </w:style>
  <w:style w:type="paragraph" w:customStyle="1" w:styleId="67F27A0E1E514041AEC0D8EC3F84B912">
    <w:name w:val="67F27A0E1E514041AEC0D8EC3F84B912"/>
    <w:rsid w:val="000D623B"/>
  </w:style>
  <w:style w:type="paragraph" w:customStyle="1" w:styleId="44C3BB115437454D9939EA0652F8EFF4">
    <w:name w:val="44C3BB115437454D9939EA0652F8EFF4"/>
    <w:rsid w:val="000D623B"/>
  </w:style>
  <w:style w:type="paragraph" w:customStyle="1" w:styleId="74217F7BCE1A48EA9A9D52CFE130091B">
    <w:name w:val="74217F7BCE1A48EA9A9D52CFE130091B"/>
    <w:rsid w:val="000D623B"/>
  </w:style>
  <w:style w:type="paragraph" w:styleId="Header">
    <w:name w:val="header"/>
    <w:basedOn w:val="Normal"/>
    <w:link w:val="HeaderChar"/>
    <w:rsid w:val="000D623B"/>
    <w:pPr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D623B"/>
    <w:rPr>
      <w:rFonts w:ascii="Courier" w:eastAsia="Times New Roman" w:hAnsi="Courier" w:cs="Times New Roman"/>
      <w:sz w:val="24"/>
      <w:szCs w:val="20"/>
    </w:rPr>
  </w:style>
  <w:style w:type="paragraph" w:customStyle="1" w:styleId="69508C2720B14AC8B8C84C2254E0BFD2">
    <w:name w:val="69508C2720B14AC8B8C84C2254E0BFD2"/>
    <w:rsid w:val="000D6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Sullivan</dc:creator>
  <cp:keywords/>
  <dc:description/>
  <cp:lastModifiedBy>Marty Sullivan</cp:lastModifiedBy>
  <cp:revision>3</cp:revision>
  <dcterms:created xsi:type="dcterms:W3CDTF">2020-04-28T15:20:00Z</dcterms:created>
  <dcterms:modified xsi:type="dcterms:W3CDTF">2020-04-28T15:55:00Z</dcterms:modified>
</cp:coreProperties>
</file>