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79F" w:rsidRDefault="00D77771" w:rsidP="00FF6639">
      <w:pPr>
        <w:tabs>
          <w:tab w:val="right" w:pos="9360"/>
        </w:tabs>
        <w:suppressAutoHyphens/>
        <w:jc w:val="right"/>
        <w:rPr>
          <w:rFonts w:ascii="Arial Bold" w:hAnsi="Arial Bold"/>
          <w:b/>
          <w:spacing w:val="-2"/>
          <w:sz w:val="20"/>
        </w:rPr>
      </w:pPr>
      <w:bookmarkStart w:id="0" w:name="_GoBack"/>
      <w:bookmarkEnd w:id="0"/>
      <w:r>
        <w:rPr>
          <w:rFonts w:ascii="Arial Bold" w:hAnsi="Arial Bold"/>
          <w:b/>
          <w:spacing w:val="-2"/>
          <w:sz w:val="20"/>
        </w:rPr>
        <w:t>Revised</w:t>
      </w:r>
      <w:r w:rsidR="00F0741C">
        <w:rPr>
          <w:rFonts w:ascii="Arial Bold" w:hAnsi="Arial Bold"/>
          <w:b/>
          <w:spacing w:val="-2"/>
          <w:sz w:val="20"/>
        </w:rPr>
        <w:t xml:space="preserve">: </w:t>
      </w:r>
      <w:sdt>
        <w:sdtPr>
          <w:rPr>
            <w:rFonts w:ascii="Arial Bold" w:hAnsi="Arial Bold"/>
            <w:b/>
            <w:spacing w:val="-2"/>
            <w:sz w:val="20"/>
          </w:rPr>
          <w:alias w:val="Semester/Year"/>
          <w:tag w:val="Semester/Year"/>
          <w:id w:val="262387870"/>
          <w:placeholder>
            <w:docPart w:val="2909F7C562E947C8A80ECE1776763A33"/>
          </w:placeholder>
          <w:comboBox>
            <w:listItem w:value="Choose an item."/>
            <w:listItem w:displayText="Fall 2009" w:value="Fall 2009"/>
            <w:listItem w:displayText="Spring 2009" w:value="Spring 2009"/>
            <w:listItem w:displayText="Fall 2010" w:value="Fall 2010"/>
            <w:listItem w:displayText="Spring 2010" w:value="Spring 2010"/>
            <w:listItem w:displayText="Fall 2011" w:value="Fall 2011"/>
            <w:listItem w:displayText="Spring 2011" w:value="Spring 2011"/>
            <w:listItem w:displayText="Fall 2012" w:value="Fall 2012"/>
            <w:listItem w:displayText="Spring 2012" w:value="Spring 2012"/>
          </w:comboBox>
        </w:sdtPr>
        <w:sdtEndPr/>
        <w:sdtContent>
          <w:r w:rsidR="00C07871">
            <w:rPr>
              <w:rFonts w:ascii="Arial Bold" w:hAnsi="Arial Bold"/>
              <w:b/>
              <w:spacing w:val="-2"/>
              <w:sz w:val="20"/>
            </w:rPr>
            <w:t>Spring 2017</w:t>
          </w:r>
        </w:sdtContent>
      </w:sdt>
    </w:p>
    <w:p w:rsidR="00AA679F" w:rsidRDefault="00916A8A">
      <w:pPr>
        <w:tabs>
          <w:tab w:val="right" w:pos="9360"/>
        </w:tabs>
        <w:suppressAutoHyphens/>
        <w:jc w:val="both"/>
        <w:rPr>
          <w:rFonts w:ascii="Arial Bold" w:hAnsi="Arial Bold"/>
          <w:b/>
          <w:spacing w:val="-2"/>
          <w:sz w:val="20"/>
        </w:rPr>
      </w:pPr>
      <w:r>
        <w:rPr>
          <w:rFonts w:ascii="Arial Bold" w:hAnsi="Arial Bold"/>
          <w:b/>
          <w:spacing w:val="-2"/>
          <w:sz w:val="20"/>
        </w:rPr>
        <w:tab/>
      </w:r>
    </w:p>
    <w:p w:rsidR="0004743F" w:rsidRDefault="00916A8A">
      <w:pPr>
        <w:tabs>
          <w:tab w:val="right" w:pos="9360"/>
        </w:tabs>
        <w:suppressAutoHyphens/>
        <w:jc w:val="both"/>
        <w:rPr>
          <w:rFonts w:ascii="Arial Bold" w:hAnsi="Arial Bold"/>
          <w:b/>
          <w:spacing w:val="-2"/>
          <w:sz w:val="20"/>
        </w:rPr>
      </w:pPr>
      <w:r>
        <w:rPr>
          <w:rFonts w:ascii="Arial Bold" w:hAnsi="Arial Bold"/>
          <w:b/>
          <w:spacing w:val="-2"/>
          <w:sz w:val="20"/>
        </w:rPr>
        <w:tab/>
      </w:r>
      <w:r w:rsidR="00D60D9C">
        <w:rPr>
          <w:rFonts w:ascii="Arial Bold" w:hAnsi="Arial Bold"/>
          <w:b/>
          <w:spacing w:val="-2"/>
          <w:sz w:val="20"/>
        </w:rPr>
        <w:fldChar w:fldCharType="begin"/>
      </w:r>
      <w:r w:rsidR="0004743F">
        <w:rPr>
          <w:rFonts w:ascii="Arial Bold" w:hAnsi="Arial Bold"/>
          <w:b/>
          <w:spacing w:val="-2"/>
          <w:sz w:val="20"/>
        </w:rPr>
        <w:instrText xml:space="preserve">PRIVATE </w:instrText>
      </w:r>
      <w:r w:rsidR="00D60D9C">
        <w:rPr>
          <w:rFonts w:ascii="Arial Bold" w:hAnsi="Arial Bold"/>
          <w:b/>
          <w:spacing w:val="-2"/>
          <w:sz w:val="20"/>
        </w:rPr>
        <w:fldChar w:fldCharType="end"/>
      </w:r>
    </w:p>
    <w:p w:rsidR="0004743F" w:rsidRDefault="0004743F" w:rsidP="00AB50A0">
      <w:pPr>
        <w:tabs>
          <w:tab w:val="left" w:pos="-720"/>
          <w:tab w:val="left" w:pos="864"/>
          <w:tab w:val="left" w:pos="1440"/>
        </w:tabs>
        <w:suppressAutoHyphens/>
        <w:jc w:val="right"/>
        <w:rPr>
          <w:rFonts w:ascii="Arial Bold" w:hAnsi="Arial Bold"/>
          <w:b/>
          <w:spacing w:val="-2"/>
          <w:sz w:val="20"/>
        </w:rPr>
      </w:pPr>
      <w:r>
        <w:rPr>
          <w:rFonts w:ascii="Arial Bold" w:hAnsi="Arial Bold"/>
          <w:b/>
          <w:spacing w:val="-2"/>
          <w:sz w:val="20"/>
        </w:rPr>
        <w:tab/>
      </w:r>
    </w:p>
    <w:p w:rsidR="0004743F" w:rsidRDefault="006A2CF3" w:rsidP="00AB50A0">
      <w:pPr>
        <w:tabs>
          <w:tab w:val="center" w:pos="4680"/>
        </w:tabs>
        <w:suppressAutoHyphens/>
        <w:jc w:val="center"/>
        <w:rPr>
          <w:rFonts w:ascii="Arial Bold" w:hAnsi="Arial Bold"/>
          <w:b/>
          <w:spacing w:val="-5"/>
          <w:sz w:val="40"/>
        </w:rPr>
      </w:pPr>
      <w:sdt>
        <w:sdtPr>
          <w:rPr>
            <w:rStyle w:val="Heading"/>
          </w:rPr>
          <w:alias w:val="Class Numer"/>
          <w:tag w:val="Class Numer"/>
          <w:id w:val="262387892"/>
          <w:placeholder>
            <w:docPart w:val="65D02854D9C7418698C4D208DFEB97F9"/>
          </w:placeholder>
        </w:sdtPr>
        <w:sdtEndPr>
          <w:rPr>
            <w:rStyle w:val="DefaultParagraphFont"/>
            <w:rFonts w:ascii="Arial Bold" w:hAnsi="Arial Bold"/>
            <w:b w:val="0"/>
            <w:spacing w:val="-5"/>
            <w:sz w:val="24"/>
          </w:rPr>
        </w:sdtEndPr>
        <w:sdtContent>
          <w:sdt>
            <w:sdtPr>
              <w:rPr>
                <w:rStyle w:val="Heading"/>
              </w:rPr>
              <w:alias w:val="Class Numer"/>
              <w:tag w:val="Class Numer"/>
              <w:id w:val="16216813"/>
              <w:placeholder>
                <w:docPart w:val="EA901F308DB3448B9856BE5D8898EA2C"/>
              </w:placeholder>
            </w:sdtPr>
            <w:sdtEndPr>
              <w:rPr>
                <w:rStyle w:val="DefaultParagraphFont"/>
                <w:rFonts w:ascii="Arial Bold" w:hAnsi="Arial Bold"/>
                <w:b w:val="0"/>
                <w:spacing w:val="-5"/>
                <w:sz w:val="24"/>
              </w:rPr>
            </w:sdtEndPr>
            <w:sdtContent>
              <w:r w:rsidR="008429AF">
                <w:rPr>
                  <w:rStyle w:val="Heading"/>
                </w:rPr>
                <w:t>HIM 254-</w:t>
              </w:r>
              <w:r w:rsidR="00C0754B">
                <w:rPr>
                  <w:rStyle w:val="Heading"/>
                </w:rPr>
                <w:t>N</w:t>
              </w:r>
              <w:r w:rsidR="00701134">
                <w:rPr>
                  <w:rStyle w:val="Heading"/>
                </w:rPr>
                <w:t>1</w:t>
              </w:r>
            </w:sdtContent>
          </w:sdt>
        </w:sdtContent>
      </w:sdt>
    </w:p>
    <w:sdt>
      <w:sdtPr>
        <w:rPr>
          <w:rFonts w:ascii="Arial" w:hAnsi="Arial"/>
          <w:b/>
          <w:sz w:val="40"/>
        </w:rPr>
        <w:alias w:val="Class Name"/>
        <w:tag w:val="Class Name"/>
        <w:id w:val="262387906"/>
        <w:placeholder>
          <w:docPart w:val="6660D38B50A943F083CDA483EEEA5BAD"/>
        </w:placeholder>
        <w:text/>
      </w:sdtPr>
      <w:sdtEndPr/>
      <w:sdtContent>
        <w:p w:rsidR="00AB50A0" w:rsidRDefault="008429AF" w:rsidP="00AB50A0">
          <w:pPr>
            <w:tabs>
              <w:tab w:val="center" w:pos="4680"/>
            </w:tabs>
            <w:suppressAutoHyphens/>
            <w:jc w:val="center"/>
            <w:rPr>
              <w:rFonts w:ascii="Arial Bold" w:hAnsi="Arial Bold"/>
              <w:b/>
              <w:spacing w:val="-2"/>
            </w:rPr>
          </w:pPr>
          <w:r w:rsidRPr="008429AF">
            <w:rPr>
              <w:rFonts w:ascii="Arial" w:hAnsi="Arial"/>
              <w:b/>
              <w:sz w:val="40"/>
            </w:rPr>
            <w:t>Advanced Coding and Reimbursement</w:t>
          </w:r>
        </w:p>
      </w:sdtContent>
    </w:sdt>
    <w:p w:rsidR="00AB50A0" w:rsidRDefault="00AB50A0" w:rsidP="00AB50A0">
      <w:pPr>
        <w:tabs>
          <w:tab w:val="center" w:pos="4680"/>
        </w:tabs>
        <w:suppressAutoHyphens/>
        <w:jc w:val="center"/>
        <w:rPr>
          <w:rFonts w:ascii="Arial Bold" w:hAnsi="Arial Bold"/>
          <w:b/>
          <w:spacing w:val="-2"/>
        </w:rPr>
      </w:pPr>
    </w:p>
    <w:p w:rsidR="0004743F" w:rsidRDefault="0004743F" w:rsidP="00AB50A0">
      <w:pPr>
        <w:tabs>
          <w:tab w:val="center" w:pos="4680"/>
        </w:tabs>
        <w:suppressAutoHyphens/>
        <w:jc w:val="center"/>
        <w:rPr>
          <w:rFonts w:ascii="Arial Bold" w:hAnsi="Arial Bold"/>
          <w:b/>
          <w:spacing w:val="-2"/>
        </w:rPr>
      </w:pPr>
      <w:r>
        <w:rPr>
          <w:rFonts w:ascii="Arial Bold" w:hAnsi="Arial Bold"/>
          <w:b/>
          <w:spacing w:val="-2"/>
        </w:rPr>
        <w:t>COURSE OUTLINE</w:t>
      </w:r>
    </w:p>
    <w:p w:rsidR="00084439" w:rsidRDefault="00084439" w:rsidP="00AB50A0">
      <w:pPr>
        <w:tabs>
          <w:tab w:val="center" w:pos="4680"/>
        </w:tabs>
        <w:suppressAutoHyphens/>
        <w:jc w:val="center"/>
        <w:rPr>
          <w:rFonts w:ascii="Arial Bold" w:hAnsi="Arial Bold"/>
          <w:b/>
          <w:spacing w:val="-2"/>
        </w:rPr>
      </w:pPr>
    </w:p>
    <w:p w:rsidR="0004743F" w:rsidRDefault="00084439" w:rsidP="00AB50A0">
      <w:pPr>
        <w:tabs>
          <w:tab w:val="left" w:pos="-720"/>
          <w:tab w:val="left" w:pos="864"/>
          <w:tab w:val="left" w:pos="1440"/>
        </w:tabs>
        <w:suppressAutoHyphens/>
        <w:jc w:val="center"/>
        <w:rPr>
          <w:rFonts w:ascii="Arial Bold" w:hAnsi="Arial Bold"/>
          <w:b/>
          <w:spacing w:val="-2"/>
        </w:rPr>
      </w:pPr>
      <w:r>
        <w:rPr>
          <w:rFonts w:ascii="Arial Bold" w:hAnsi="Arial Bold"/>
          <w:b/>
          <w:spacing w:val="-2"/>
        </w:rPr>
        <w:t>Prerequisites:</w:t>
      </w:r>
    </w:p>
    <w:p w:rsidR="00084439" w:rsidRDefault="00084439" w:rsidP="00AB50A0">
      <w:pPr>
        <w:tabs>
          <w:tab w:val="left" w:pos="-720"/>
          <w:tab w:val="left" w:pos="864"/>
          <w:tab w:val="left" w:pos="1440"/>
        </w:tabs>
        <w:suppressAutoHyphens/>
        <w:jc w:val="center"/>
        <w:rPr>
          <w:rFonts w:ascii="Arial Bold" w:hAnsi="Arial Bold"/>
          <w:b/>
          <w:spacing w:val="-2"/>
        </w:rPr>
      </w:pPr>
    </w:p>
    <w:sdt>
      <w:sdtPr>
        <w:rPr>
          <w:rFonts w:ascii="Arial" w:hAnsi="Arial" w:cs="Arial"/>
          <w:spacing w:val="-2"/>
        </w:rPr>
        <w:id w:val="276874929"/>
        <w:placeholder>
          <w:docPart w:val="ECA7202154094C69A500B9998DF9D397"/>
        </w:placeholder>
        <w:text/>
      </w:sdtPr>
      <w:sdtEndPr/>
      <w:sdtContent>
        <w:p w:rsidR="00084439" w:rsidRPr="008429AF" w:rsidRDefault="008429AF" w:rsidP="00BD17CA">
          <w:pPr>
            <w:tabs>
              <w:tab w:val="left" w:pos="-720"/>
              <w:tab w:val="left" w:pos="864"/>
              <w:tab w:val="left" w:pos="1440"/>
            </w:tabs>
            <w:suppressAutoHyphens/>
            <w:rPr>
              <w:rFonts w:ascii="Arial" w:hAnsi="Arial" w:cs="Arial"/>
              <w:spacing w:val="-2"/>
            </w:rPr>
          </w:pPr>
          <w:r>
            <w:rPr>
              <w:rFonts w:ascii="Arial" w:hAnsi="Arial" w:cs="Arial"/>
              <w:spacing w:val="-2"/>
            </w:rPr>
            <w:t>HIM 253, HLT 143, and HLT 144</w:t>
          </w:r>
        </w:p>
      </w:sdtContent>
    </w:sdt>
    <w:p w:rsidR="0004743F" w:rsidRDefault="0004743F" w:rsidP="00AB50A0">
      <w:pPr>
        <w:tabs>
          <w:tab w:val="left" w:pos="-720"/>
          <w:tab w:val="left" w:pos="864"/>
          <w:tab w:val="left" w:pos="1440"/>
        </w:tabs>
        <w:suppressAutoHyphens/>
        <w:jc w:val="center"/>
        <w:rPr>
          <w:rFonts w:ascii="Arial Bold" w:hAnsi="Arial Bold"/>
          <w:b/>
          <w:spacing w:val="-2"/>
        </w:rPr>
      </w:pPr>
    </w:p>
    <w:p w:rsidR="00276199" w:rsidRDefault="0004743F" w:rsidP="00AB50A0">
      <w:pPr>
        <w:tabs>
          <w:tab w:val="center" w:pos="4680"/>
        </w:tabs>
        <w:suppressAutoHyphens/>
        <w:jc w:val="center"/>
        <w:rPr>
          <w:rFonts w:ascii="Arial Bold" w:hAnsi="Arial Bold"/>
          <w:b/>
          <w:spacing w:val="-2"/>
        </w:rPr>
      </w:pPr>
      <w:r>
        <w:rPr>
          <w:rFonts w:ascii="Arial Bold" w:hAnsi="Arial Bold"/>
          <w:b/>
          <w:spacing w:val="-2"/>
        </w:rPr>
        <w:t>Course Description</w:t>
      </w:r>
      <w:r w:rsidR="00C76940">
        <w:rPr>
          <w:rFonts w:ascii="Arial Bold" w:hAnsi="Arial Bold"/>
          <w:b/>
          <w:spacing w:val="-2"/>
        </w:rPr>
        <w:t>:</w:t>
      </w:r>
    </w:p>
    <w:p w:rsidR="00C76940" w:rsidRPr="008429AF" w:rsidRDefault="008429AF" w:rsidP="008429AF">
      <w:pPr>
        <w:shd w:val="clear" w:color="auto" w:fill="FFFFFF"/>
        <w:ind w:left="720"/>
        <w:rPr>
          <w:rFonts w:ascii="Times New Roman" w:hAnsi="Times New Roman"/>
          <w:szCs w:val="24"/>
        </w:rPr>
      </w:pPr>
      <w:r w:rsidRPr="003B4A75">
        <w:rPr>
          <w:rFonts w:ascii="Times New Roman" w:hAnsi="Times New Roman"/>
          <w:szCs w:val="24"/>
        </w:rPr>
        <w:t xml:space="preserve">Stresses advanced coding skills through practical exercises using actual medical records. Introduces CPT-4 coding system and guidelines for out-patient/ambulatory surgery coding. Introduces prospective payment system and its integration with ICD-CM-9 </w:t>
      </w:r>
      <w:r w:rsidR="00221DAA">
        <w:rPr>
          <w:rFonts w:ascii="Times New Roman" w:hAnsi="Times New Roman"/>
          <w:szCs w:val="24"/>
        </w:rPr>
        <w:t xml:space="preserve">and ICD-10-CM </w:t>
      </w:r>
      <w:r w:rsidRPr="003B4A75">
        <w:rPr>
          <w:rFonts w:ascii="Times New Roman" w:hAnsi="Times New Roman"/>
          <w:szCs w:val="24"/>
        </w:rPr>
        <w:t>coding.</w:t>
      </w:r>
    </w:p>
    <w:p w:rsidR="00C76940" w:rsidRDefault="00C76940">
      <w:pPr>
        <w:tabs>
          <w:tab w:val="left" w:pos="-720"/>
          <w:tab w:val="left" w:pos="864"/>
          <w:tab w:val="left" w:pos="1440"/>
        </w:tabs>
        <w:suppressAutoHyphens/>
        <w:jc w:val="both"/>
        <w:rPr>
          <w:rFonts w:ascii="Arial" w:hAnsi="Arial" w:cs="Arial"/>
          <w:b/>
          <w:spacing w:val="-2"/>
        </w:rPr>
      </w:pPr>
    </w:p>
    <w:p w:rsidR="00CD0D13" w:rsidRDefault="00CD0D13" w:rsidP="00CD0D13">
      <w:pPr>
        <w:tabs>
          <w:tab w:val="left" w:pos="-720"/>
          <w:tab w:val="left" w:pos="864"/>
          <w:tab w:val="left" w:pos="1440"/>
        </w:tabs>
        <w:suppressAutoHyphens/>
        <w:jc w:val="center"/>
        <w:rPr>
          <w:rFonts w:ascii="Arial" w:hAnsi="Arial" w:cs="Arial"/>
          <w:b/>
          <w:spacing w:val="-2"/>
        </w:rPr>
      </w:pPr>
      <w:r>
        <w:rPr>
          <w:rFonts w:ascii="Arial" w:hAnsi="Arial" w:cs="Arial"/>
          <w:b/>
          <w:spacing w:val="-2"/>
        </w:rPr>
        <w:t>Course Objective</w:t>
      </w:r>
    </w:p>
    <w:p w:rsidR="0010341D" w:rsidRPr="006775AA" w:rsidRDefault="0010341D" w:rsidP="0010341D">
      <w:r w:rsidRPr="006775AA">
        <w:t>This course is designed to introduce students to the coding system used by healthcare systems for reimbursement.  The focus will be primarily on an introduction to CPT and HCPCS coding, alon</w:t>
      </w:r>
      <w:r w:rsidR="00221DAA">
        <w:t xml:space="preserve">g with incorporation of ICD10-CM or ICD9-CM.   </w:t>
      </w:r>
      <w:r w:rsidRPr="006775AA">
        <w:t>The course is designed to preparing the students for a career in coding/billing functions.  The course will consist of class lectures, in-class and out of class assignments, and examinations.</w:t>
      </w:r>
    </w:p>
    <w:p w:rsidR="0010341D" w:rsidRPr="00BE6BD1" w:rsidRDefault="0010341D" w:rsidP="0010341D">
      <w:pPr>
        <w:rPr>
          <w:sz w:val="8"/>
          <w:szCs w:val="8"/>
        </w:rPr>
      </w:pPr>
    </w:p>
    <w:p w:rsidR="0010341D" w:rsidRPr="006775AA" w:rsidRDefault="0010341D" w:rsidP="0010341D">
      <w:r w:rsidRPr="006775AA">
        <w:t>The class will be structured in a way that when a topic is covered, all coding resources (ICD-9-CM, CPT, HCPCS, and modifiers) will be incorporated into the discussion.  Audit examples will be utilized for practical experience.  A discussion of answers will be planned as another learning tool.</w:t>
      </w:r>
    </w:p>
    <w:p w:rsidR="00CD0D13" w:rsidRPr="00CB3CCF" w:rsidRDefault="00CD0D13" w:rsidP="00CD0D13">
      <w:pPr>
        <w:tabs>
          <w:tab w:val="left" w:pos="-720"/>
          <w:tab w:val="left" w:pos="864"/>
          <w:tab w:val="left" w:pos="1440"/>
        </w:tabs>
        <w:suppressAutoHyphens/>
        <w:jc w:val="center"/>
        <w:rPr>
          <w:rFonts w:ascii="Arial" w:hAnsi="Arial" w:cs="Arial"/>
          <w:b/>
          <w:spacing w:val="-2"/>
        </w:rPr>
      </w:pPr>
    </w:p>
    <w:p w:rsidR="00CD0D13" w:rsidRDefault="00CD0D13" w:rsidP="00276199">
      <w:pPr>
        <w:tabs>
          <w:tab w:val="left" w:pos="-720"/>
          <w:tab w:val="left" w:pos="864"/>
          <w:tab w:val="left" w:pos="1440"/>
        </w:tabs>
        <w:suppressAutoHyphens/>
        <w:jc w:val="center"/>
        <w:rPr>
          <w:rFonts w:ascii="Arial Bold" w:hAnsi="Arial Bold"/>
          <w:b/>
          <w:spacing w:val="-2"/>
        </w:rPr>
      </w:pPr>
    </w:p>
    <w:p w:rsidR="00276199" w:rsidRDefault="0004743F" w:rsidP="00276199">
      <w:pPr>
        <w:tabs>
          <w:tab w:val="left" w:pos="-720"/>
          <w:tab w:val="left" w:pos="864"/>
          <w:tab w:val="left" w:pos="1440"/>
        </w:tabs>
        <w:suppressAutoHyphens/>
        <w:jc w:val="center"/>
        <w:rPr>
          <w:rFonts w:ascii="Arial Bold" w:hAnsi="Arial Bold"/>
          <w:b/>
          <w:spacing w:val="-2"/>
        </w:rPr>
      </w:pPr>
      <w:r>
        <w:rPr>
          <w:rFonts w:ascii="Arial Bold" w:hAnsi="Arial Bold"/>
          <w:b/>
          <w:spacing w:val="-2"/>
        </w:rPr>
        <w:t>Seme</w:t>
      </w:r>
      <w:r w:rsidR="00F0741C">
        <w:rPr>
          <w:rFonts w:ascii="Arial Bold" w:hAnsi="Arial Bold"/>
          <w:b/>
          <w:spacing w:val="-2"/>
        </w:rPr>
        <w:t>ster Credits:</w:t>
      </w:r>
      <w:r w:rsidR="00461827">
        <w:rPr>
          <w:rFonts w:ascii="Arial Bold" w:hAnsi="Arial Bold"/>
          <w:b/>
          <w:spacing w:val="-2"/>
        </w:rPr>
        <w:t xml:space="preserve"> </w:t>
      </w:r>
      <w:sdt>
        <w:sdtPr>
          <w:rPr>
            <w:rStyle w:val="arial"/>
          </w:rPr>
          <w:alias w:val="Semester Credits"/>
          <w:tag w:val="Semester Credits"/>
          <w:id w:val="262387844"/>
          <w:placeholder>
            <w:docPart w:val="65E5EE8AA5EA4E4DB009DCE22CAF016F"/>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rPr>
            <w:rStyle w:val="DefaultParagraphFont"/>
            <w:rFonts w:ascii="Arial Bold" w:hAnsi="Arial Bold"/>
            <w:b/>
            <w:spacing w:val="-2"/>
          </w:rPr>
        </w:sdtEndPr>
        <w:sdtContent>
          <w:r w:rsidR="008429AF">
            <w:rPr>
              <w:rStyle w:val="arial"/>
            </w:rPr>
            <w:t>4</w:t>
          </w:r>
        </w:sdtContent>
      </w:sdt>
      <w:r w:rsidR="00C76940">
        <w:rPr>
          <w:rFonts w:ascii="Arial Bold" w:hAnsi="Arial Bold"/>
          <w:b/>
          <w:spacing w:val="-2"/>
        </w:rPr>
        <w:t xml:space="preserve">  Lecture </w:t>
      </w:r>
      <w:r w:rsidR="00F0741C">
        <w:rPr>
          <w:rFonts w:ascii="Arial Bold" w:hAnsi="Arial Bold"/>
          <w:b/>
          <w:spacing w:val="-2"/>
        </w:rPr>
        <w:t>Hours:</w:t>
      </w:r>
      <w:r w:rsidR="00461827">
        <w:rPr>
          <w:rFonts w:ascii="Arial Bold" w:hAnsi="Arial Bold"/>
          <w:b/>
          <w:spacing w:val="-2"/>
        </w:rPr>
        <w:t xml:space="preserve"> </w:t>
      </w:r>
      <w:sdt>
        <w:sdtPr>
          <w:rPr>
            <w:rFonts w:ascii="Arial Bold" w:hAnsi="Arial Bold"/>
            <w:b/>
            <w:spacing w:val="-2"/>
          </w:rPr>
          <w:alias w:val="Lecture Hours"/>
          <w:tag w:val="Lecture Hours"/>
          <w:id w:val="262387848"/>
          <w:placeholder>
            <w:docPart w:val="30B00167F2CC4A069F6C1D5FD4900E90"/>
          </w:placeholder>
          <w:dropDownList>
            <w:listItem w:value="Hour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8429AF">
            <w:rPr>
              <w:rFonts w:ascii="Arial Bold" w:hAnsi="Arial Bold"/>
              <w:b/>
              <w:spacing w:val="-2"/>
            </w:rPr>
            <w:t>4</w:t>
          </w:r>
        </w:sdtContent>
      </w:sdt>
      <w:r w:rsidR="00C76940">
        <w:rPr>
          <w:rFonts w:ascii="Arial Bold" w:hAnsi="Arial Bold"/>
          <w:b/>
          <w:spacing w:val="-2"/>
        </w:rPr>
        <w:t xml:space="preserve">  Lab/Recitation </w:t>
      </w:r>
      <w:r w:rsidR="00F0741C">
        <w:rPr>
          <w:rFonts w:ascii="Arial Bold" w:hAnsi="Arial Bold"/>
          <w:b/>
          <w:spacing w:val="-2"/>
        </w:rPr>
        <w:t>Hours:</w:t>
      </w:r>
      <w:r w:rsidR="00C76940">
        <w:rPr>
          <w:rFonts w:ascii="Arial Bold" w:hAnsi="Arial Bold"/>
          <w:b/>
          <w:spacing w:val="-2"/>
        </w:rPr>
        <w:t xml:space="preserve"> </w:t>
      </w:r>
      <w:r w:rsidR="008429AF">
        <w:rPr>
          <w:rFonts w:ascii="Arial Bold" w:hAnsi="Arial Bold"/>
          <w:b/>
          <w:spacing w:val="-2"/>
        </w:rPr>
        <w:t>0</w:t>
      </w:r>
    </w:p>
    <w:p w:rsidR="00276199" w:rsidRDefault="00276199">
      <w:pPr>
        <w:rPr>
          <w:rFonts w:ascii="Arial Bold" w:hAnsi="Arial Bold"/>
          <w:b/>
          <w:spacing w:val="-2"/>
        </w:rPr>
      </w:pPr>
      <w:r>
        <w:rPr>
          <w:rFonts w:ascii="Arial Bold" w:hAnsi="Arial Bold"/>
          <w:b/>
          <w:spacing w:val="-2"/>
        </w:rPr>
        <w:br w:type="page"/>
      </w:r>
    </w:p>
    <w:p w:rsidR="004702EC" w:rsidRDefault="006A2CF3" w:rsidP="00276199">
      <w:pPr>
        <w:tabs>
          <w:tab w:val="left" w:pos="-720"/>
          <w:tab w:val="left" w:pos="864"/>
          <w:tab w:val="left" w:pos="1440"/>
        </w:tabs>
        <w:suppressAutoHyphens/>
        <w:jc w:val="center"/>
        <w:rPr>
          <w:rStyle w:val="Heading"/>
        </w:rPr>
      </w:pPr>
      <w:sdt>
        <w:sdtPr>
          <w:rPr>
            <w:rFonts w:ascii="Arial" w:hAnsi="Arial"/>
            <w:b/>
            <w:sz w:val="40"/>
          </w:rPr>
          <w:alias w:val="Class Name"/>
          <w:tag w:val="Class Name"/>
          <w:id w:val="276874907"/>
          <w:placeholder>
            <w:docPart w:val="9CA9727F67E247358487016EB3AA76AC"/>
          </w:placeholder>
          <w:text/>
        </w:sdtPr>
        <w:sdtEndPr/>
        <w:sdtContent>
          <w:r w:rsidR="00C0754B">
            <w:rPr>
              <w:rFonts w:ascii="Arial" w:hAnsi="Arial"/>
              <w:b/>
              <w:sz w:val="40"/>
            </w:rPr>
            <w:t>HIM 254-N</w:t>
          </w:r>
          <w:r w:rsidR="008429AF" w:rsidRPr="008429AF">
            <w:rPr>
              <w:rFonts w:ascii="Arial" w:hAnsi="Arial"/>
              <w:b/>
              <w:sz w:val="40"/>
            </w:rPr>
            <w:t>1 Advanced Coding and Reimbursement</w:t>
          </w:r>
        </w:sdtContent>
      </w:sdt>
    </w:p>
    <w:p w:rsidR="00CB3CCF" w:rsidRDefault="00CB3CCF" w:rsidP="00CB3CCF">
      <w:pPr>
        <w:jc w:val="center"/>
        <w:rPr>
          <w:rStyle w:val="Heading"/>
        </w:rPr>
      </w:pPr>
    </w:p>
    <w:p w:rsidR="00CB3CCF" w:rsidRDefault="00CB3CCF" w:rsidP="00CB3CCF">
      <w:pPr>
        <w:tabs>
          <w:tab w:val="left" w:pos="0"/>
          <w:tab w:val="left" w:pos="864"/>
          <w:tab w:val="left" w:pos="1440"/>
        </w:tabs>
        <w:suppressAutoHyphens/>
        <w:spacing w:line="240" w:lineRule="atLeast"/>
        <w:jc w:val="center"/>
        <w:rPr>
          <w:rFonts w:ascii="Arial" w:hAnsi="Arial" w:cs="Arial"/>
          <w:b/>
          <w:bCs/>
        </w:rPr>
      </w:pPr>
      <w:r>
        <w:rPr>
          <w:rFonts w:ascii="Arial" w:hAnsi="Arial" w:cs="Arial"/>
          <w:b/>
          <w:bCs/>
          <w:u w:val="single"/>
        </w:rPr>
        <w:t xml:space="preserve">Course </w:t>
      </w:r>
      <w:r w:rsidR="000C1C5A">
        <w:rPr>
          <w:rFonts w:ascii="Arial" w:hAnsi="Arial" w:cs="Arial"/>
          <w:b/>
          <w:bCs/>
          <w:u w:val="single"/>
        </w:rPr>
        <w:t>Outcomes</w:t>
      </w:r>
    </w:p>
    <w:p w:rsidR="00CB3CCF" w:rsidRDefault="00CB3CCF" w:rsidP="00CB3CCF">
      <w:pPr>
        <w:tabs>
          <w:tab w:val="left" w:pos="0"/>
          <w:tab w:val="left" w:pos="864"/>
          <w:tab w:val="left" w:pos="1440"/>
        </w:tabs>
        <w:suppressAutoHyphens/>
        <w:spacing w:line="240" w:lineRule="atLeast"/>
        <w:jc w:val="both"/>
        <w:rPr>
          <w:rFonts w:ascii="Arial" w:hAnsi="Arial" w:cs="Arial"/>
          <w:b/>
          <w:bCs/>
          <w:spacing w:val="-2"/>
        </w:rPr>
      </w:pPr>
    </w:p>
    <w:p w:rsidR="0010341D" w:rsidRDefault="00CB3CCF" w:rsidP="00BD17CA">
      <w:pPr>
        <w:rPr>
          <w:rFonts w:ascii="Arial" w:hAnsi="Arial" w:cs="Arial"/>
          <w:b/>
          <w:bCs/>
          <w:spacing w:val="-2"/>
        </w:rPr>
      </w:pPr>
      <w:r>
        <w:rPr>
          <w:rFonts w:ascii="Arial" w:hAnsi="Arial" w:cs="Arial"/>
          <w:b/>
          <w:bCs/>
          <w:spacing w:val="-2"/>
        </w:rPr>
        <w:t>At the completion of this course, the student should be able to:</w:t>
      </w:r>
    </w:p>
    <w:p w:rsidR="00863D16" w:rsidRDefault="00863D16" w:rsidP="00BD17CA">
      <w:pPr>
        <w:rPr>
          <w:rFonts w:ascii="Arial" w:hAnsi="Arial" w:cs="Arial"/>
          <w:b/>
          <w:bCs/>
          <w:spacing w:val="-2"/>
        </w:rPr>
      </w:pPr>
    </w:p>
    <w:p w:rsidR="00863D16" w:rsidRPr="00863D16" w:rsidRDefault="00863D16" w:rsidP="00863D16">
      <w:pPr>
        <w:pStyle w:val="ListParagraph"/>
        <w:numPr>
          <w:ilvl w:val="0"/>
          <w:numId w:val="20"/>
        </w:numPr>
        <w:jc w:val="both"/>
        <w:rPr>
          <w:rFonts w:ascii="Courier Std" w:hAnsi="Courier Std" w:cs="Arial"/>
          <w:bCs/>
          <w:spacing w:val="-2"/>
        </w:rPr>
      </w:pPr>
      <w:r w:rsidRPr="00863D16">
        <w:rPr>
          <w:rFonts w:ascii="Courier Std" w:hAnsi="Courier Std" w:cs="Arial"/>
          <w:bCs/>
          <w:spacing w:val="-2"/>
        </w:rPr>
        <w:t>Identify steps in thorough record review for complete and correct coding.</w:t>
      </w:r>
    </w:p>
    <w:p w:rsidR="00863D16" w:rsidRPr="00863D16" w:rsidRDefault="00863D16" w:rsidP="00863D16">
      <w:pPr>
        <w:pStyle w:val="ListParagraph"/>
        <w:jc w:val="both"/>
        <w:rPr>
          <w:rFonts w:ascii="Courier Std" w:hAnsi="Courier Std" w:cs="Arial"/>
          <w:bCs/>
          <w:spacing w:val="-2"/>
        </w:rPr>
      </w:pPr>
    </w:p>
    <w:p w:rsidR="0010341D" w:rsidRPr="00863D16" w:rsidRDefault="0010341D" w:rsidP="00863D16">
      <w:pPr>
        <w:pStyle w:val="ListParagraph"/>
        <w:numPr>
          <w:ilvl w:val="0"/>
          <w:numId w:val="20"/>
        </w:numPr>
        <w:jc w:val="both"/>
        <w:rPr>
          <w:rFonts w:ascii="Courier Std" w:hAnsi="Courier Std" w:cs="Arial"/>
          <w:b/>
          <w:bCs/>
          <w:spacing w:val="-2"/>
        </w:rPr>
      </w:pPr>
      <w:r w:rsidRPr="00863D16">
        <w:rPr>
          <w:rFonts w:ascii="Courier Std" w:hAnsi="Courier Std"/>
        </w:rPr>
        <w:t>Understand th</w:t>
      </w:r>
      <w:r w:rsidR="00221DAA">
        <w:rPr>
          <w:rFonts w:ascii="Courier Std" w:hAnsi="Courier Std"/>
        </w:rPr>
        <w:t>e basis for CPT, HCPCS and ICD-10</w:t>
      </w:r>
      <w:r w:rsidRPr="00863D16">
        <w:rPr>
          <w:rFonts w:ascii="Courier Std" w:hAnsi="Courier Std"/>
        </w:rPr>
        <w:t>-CM coding and how they relate to claim billing and reimbursement for provider services.</w:t>
      </w:r>
    </w:p>
    <w:p w:rsidR="0010341D" w:rsidRPr="00863D16" w:rsidRDefault="0010341D" w:rsidP="0010341D">
      <w:pPr>
        <w:jc w:val="both"/>
        <w:rPr>
          <w:rFonts w:ascii="Courier Std" w:hAnsi="Courier Std"/>
        </w:rPr>
      </w:pPr>
    </w:p>
    <w:p w:rsidR="0010341D" w:rsidRPr="00863D16" w:rsidRDefault="0010341D" w:rsidP="0010341D">
      <w:pPr>
        <w:pStyle w:val="ListParagraph"/>
        <w:numPr>
          <w:ilvl w:val="0"/>
          <w:numId w:val="20"/>
        </w:numPr>
        <w:jc w:val="both"/>
        <w:rPr>
          <w:rFonts w:ascii="Courier Std" w:hAnsi="Courier Std" w:cs="Arial"/>
          <w:b/>
          <w:bCs/>
          <w:spacing w:val="-2"/>
        </w:rPr>
      </w:pPr>
      <w:r w:rsidRPr="00863D16">
        <w:rPr>
          <w:rFonts w:ascii="Courier Std" w:hAnsi="Courier Std"/>
        </w:rPr>
        <w:t>Understand CPT and HCPCS rules and guidelines related to coding services.</w:t>
      </w:r>
    </w:p>
    <w:p w:rsidR="0010341D" w:rsidRPr="00863D16" w:rsidRDefault="0010341D" w:rsidP="0010341D">
      <w:pPr>
        <w:pStyle w:val="ListParagraph"/>
        <w:rPr>
          <w:rFonts w:ascii="Courier Std" w:hAnsi="Courier Std"/>
        </w:rPr>
      </w:pPr>
    </w:p>
    <w:p w:rsidR="0010341D" w:rsidRPr="001E0A07" w:rsidRDefault="0010341D" w:rsidP="0010341D">
      <w:pPr>
        <w:pStyle w:val="ListParagraph"/>
        <w:numPr>
          <w:ilvl w:val="0"/>
          <w:numId w:val="20"/>
        </w:numPr>
        <w:jc w:val="both"/>
        <w:rPr>
          <w:rFonts w:ascii="Courier Std" w:hAnsi="Courier Std" w:cs="Arial"/>
          <w:b/>
          <w:bCs/>
          <w:spacing w:val="-2"/>
        </w:rPr>
      </w:pPr>
      <w:r w:rsidRPr="00863D16">
        <w:rPr>
          <w:rFonts w:ascii="Courier Std" w:hAnsi="Courier Std"/>
        </w:rPr>
        <w:t>Have a general knowledge of researching coding guidelines and billing rules on the internet.  Such as NCCI edits, Medicare local coverage determinations and others that affect the coding and billing of services.</w:t>
      </w:r>
    </w:p>
    <w:p w:rsidR="001E0A07" w:rsidRPr="001E0A07" w:rsidRDefault="001E0A07" w:rsidP="001E0A07">
      <w:pPr>
        <w:pStyle w:val="ListParagraph"/>
        <w:rPr>
          <w:rFonts w:ascii="Courier Std" w:hAnsi="Courier Std" w:cs="Arial"/>
          <w:b/>
          <w:bCs/>
          <w:spacing w:val="-2"/>
        </w:rPr>
      </w:pPr>
    </w:p>
    <w:p w:rsidR="00863D16" w:rsidRPr="00863D16" w:rsidRDefault="00863D16" w:rsidP="00863D16">
      <w:pPr>
        <w:pStyle w:val="ListParagraph"/>
        <w:rPr>
          <w:rFonts w:ascii="Arial" w:hAnsi="Arial" w:cs="Arial"/>
          <w:b/>
          <w:bCs/>
          <w:spacing w:val="-2"/>
        </w:rPr>
      </w:pPr>
    </w:p>
    <w:p w:rsidR="00863D16" w:rsidRPr="00863D16" w:rsidRDefault="00863D16" w:rsidP="00863D16">
      <w:pPr>
        <w:pStyle w:val="ListParagraph"/>
        <w:rPr>
          <w:rFonts w:ascii="Arial" w:hAnsi="Arial" w:cs="Arial"/>
          <w:b/>
          <w:bCs/>
          <w:spacing w:val="-2"/>
        </w:rPr>
      </w:pPr>
    </w:p>
    <w:p w:rsidR="00863D16" w:rsidRPr="0010341D" w:rsidRDefault="00863D16" w:rsidP="00863D16">
      <w:pPr>
        <w:pStyle w:val="ListParagraph"/>
        <w:jc w:val="both"/>
        <w:rPr>
          <w:rFonts w:ascii="Arial" w:hAnsi="Arial" w:cs="Arial"/>
          <w:b/>
          <w:bCs/>
          <w:spacing w:val="-2"/>
        </w:rPr>
      </w:pPr>
    </w:p>
    <w:p w:rsidR="0010341D" w:rsidRDefault="0010341D" w:rsidP="0010341D">
      <w:pPr>
        <w:pStyle w:val="ListParagraph"/>
      </w:pPr>
    </w:p>
    <w:p w:rsidR="00BD17CA" w:rsidRPr="0010341D" w:rsidRDefault="00BD17CA" w:rsidP="0010341D">
      <w:pPr>
        <w:pStyle w:val="ListParagraph"/>
        <w:numPr>
          <w:ilvl w:val="0"/>
          <w:numId w:val="20"/>
        </w:numPr>
        <w:jc w:val="both"/>
        <w:rPr>
          <w:rFonts w:ascii="Arial" w:hAnsi="Arial" w:cs="Arial"/>
          <w:b/>
          <w:bCs/>
          <w:spacing w:val="-2"/>
        </w:rPr>
      </w:pPr>
      <w:r>
        <w:br w:type="page"/>
      </w:r>
    </w:p>
    <w:sdt>
      <w:sdtPr>
        <w:rPr>
          <w:rFonts w:ascii="Arial" w:hAnsi="Arial"/>
          <w:b/>
          <w:sz w:val="40"/>
        </w:rPr>
        <w:alias w:val="Class Name"/>
        <w:tag w:val="Class Name"/>
        <w:id w:val="276874910"/>
        <w:placeholder>
          <w:docPart w:val="259173F6F5FF4E368E179E0A477880A0"/>
        </w:placeholder>
        <w:text/>
      </w:sdtPr>
      <w:sdtEndPr/>
      <w:sdtContent>
        <w:p w:rsidR="00CB3CCF" w:rsidRDefault="00C0754B" w:rsidP="00CB3CCF">
          <w:pPr>
            <w:jc w:val="center"/>
            <w:rPr>
              <w:rStyle w:val="Heading"/>
            </w:rPr>
          </w:pPr>
          <w:r>
            <w:rPr>
              <w:rFonts w:ascii="Arial" w:hAnsi="Arial"/>
              <w:b/>
              <w:sz w:val="40"/>
            </w:rPr>
            <w:t>HIM 254-N</w:t>
          </w:r>
          <w:r w:rsidR="00701134">
            <w:rPr>
              <w:rFonts w:ascii="Arial" w:hAnsi="Arial"/>
              <w:b/>
              <w:sz w:val="40"/>
            </w:rPr>
            <w:t>1</w:t>
          </w:r>
          <w:r w:rsidR="008429AF" w:rsidRPr="008429AF">
            <w:rPr>
              <w:rFonts w:ascii="Arial" w:hAnsi="Arial"/>
              <w:b/>
              <w:sz w:val="40"/>
            </w:rPr>
            <w:t xml:space="preserve"> Advanced Coding and Reimbursement</w:t>
          </w:r>
        </w:p>
      </w:sdtContent>
    </w:sdt>
    <w:p w:rsidR="00CB3CCF" w:rsidRPr="00CB3CCF" w:rsidRDefault="00CB3CCF" w:rsidP="00CB3CCF">
      <w:pPr>
        <w:jc w:val="center"/>
        <w:rPr>
          <w:rFonts w:ascii="Arial" w:hAnsi="Arial" w:cs="Arial"/>
        </w:rPr>
      </w:pPr>
    </w:p>
    <w:p w:rsidR="00CB3CCF" w:rsidRDefault="00CB3CCF" w:rsidP="00CB3CCF">
      <w:pPr>
        <w:jc w:val="center"/>
        <w:rPr>
          <w:rFonts w:ascii="Arial" w:hAnsi="Arial" w:cs="Arial"/>
        </w:rPr>
      </w:pPr>
      <w:r>
        <w:rPr>
          <w:rFonts w:ascii="Arial" w:hAnsi="Arial" w:cs="Arial"/>
        </w:rPr>
        <w:t>Required Materials:</w:t>
      </w:r>
    </w:p>
    <w:p w:rsidR="00CB3CCF" w:rsidRDefault="00CB3CCF" w:rsidP="00CB3CCF">
      <w:pPr>
        <w:jc w:val="center"/>
        <w:rPr>
          <w:rFonts w:ascii="Arial" w:hAnsi="Arial" w:cs="Arial"/>
        </w:rPr>
      </w:pPr>
    </w:p>
    <w:p w:rsidR="00CB3CCF" w:rsidRDefault="00CB3CCF" w:rsidP="000F3007">
      <w:pPr>
        <w:rPr>
          <w:rFonts w:ascii="Arial" w:hAnsi="Arial" w:cs="Arial"/>
        </w:rPr>
      </w:pPr>
    </w:p>
    <w:p w:rsidR="000C1C5A" w:rsidRDefault="000C1C5A" w:rsidP="00CB3CCF">
      <w:pPr>
        <w:jc w:val="center"/>
        <w:rPr>
          <w:rFonts w:ascii="Arial" w:hAnsi="Arial" w:cs="Arial"/>
        </w:rPr>
      </w:pPr>
    </w:p>
    <w:p w:rsidR="00CB3CCF" w:rsidRDefault="00CB3CCF" w:rsidP="00CB3CCF">
      <w:pPr>
        <w:jc w:val="center"/>
        <w:rPr>
          <w:rFonts w:ascii="Arial" w:hAnsi="Arial" w:cs="Arial"/>
        </w:rPr>
      </w:pPr>
      <w:r>
        <w:rPr>
          <w:rFonts w:ascii="Arial" w:hAnsi="Arial" w:cs="Arial"/>
        </w:rPr>
        <w:t>Textbook:</w:t>
      </w:r>
    </w:p>
    <w:p w:rsidR="000F3007" w:rsidRPr="00634A22" w:rsidRDefault="000F3007" w:rsidP="00634A22">
      <w:pPr>
        <w:pStyle w:val="ListParagraph"/>
        <w:numPr>
          <w:ilvl w:val="0"/>
          <w:numId w:val="31"/>
        </w:numPr>
        <w:rPr>
          <w:rFonts w:ascii="Calibri" w:eastAsia="Calibri" w:hAnsi="Calibri"/>
          <w:bCs/>
          <w:sz w:val="22"/>
          <w:szCs w:val="22"/>
        </w:rPr>
      </w:pPr>
      <w:r w:rsidRPr="00634A22">
        <w:rPr>
          <w:rFonts w:ascii="Calibri" w:eastAsia="Calibri" w:hAnsi="Calibri"/>
          <w:bCs/>
          <w:i/>
          <w:sz w:val="22"/>
          <w:szCs w:val="22"/>
        </w:rPr>
        <w:t>Step-by-Step Medical Coding</w:t>
      </w:r>
      <w:r w:rsidRPr="00634A22">
        <w:rPr>
          <w:rFonts w:ascii="Calibri" w:eastAsia="Calibri" w:hAnsi="Calibri"/>
          <w:bCs/>
          <w:sz w:val="22"/>
          <w:szCs w:val="22"/>
        </w:rPr>
        <w:t xml:space="preserve"> </w:t>
      </w:r>
      <w:proofErr w:type="spellStart"/>
      <w:r w:rsidR="00CC1DAB">
        <w:rPr>
          <w:rFonts w:ascii="Calibri" w:eastAsia="Calibri" w:hAnsi="Calibri"/>
          <w:bCs/>
          <w:sz w:val="22"/>
          <w:szCs w:val="22"/>
        </w:rPr>
        <w:t>ebook</w:t>
      </w:r>
      <w:proofErr w:type="spellEnd"/>
      <w:r w:rsidR="00CC1DAB">
        <w:rPr>
          <w:rFonts w:ascii="Calibri" w:eastAsia="Calibri" w:hAnsi="Calibri"/>
          <w:bCs/>
          <w:sz w:val="22"/>
          <w:szCs w:val="22"/>
        </w:rPr>
        <w:t xml:space="preserve"> 2016</w:t>
      </w:r>
      <w:r w:rsidRPr="00634A22">
        <w:rPr>
          <w:rFonts w:ascii="Calibri" w:eastAsia="Calibri" w:hAnsi="Calibri"/>
          <w:bCs/>
          <w:sz w:val="22"/>
          <w:szCs w:val="22"/>
        </w:rPr>
        <w:t xml:space="preserve"> Edition, by Carol J. Buck    </w:t>
      </w:r>
    </w:p>
    <w:p w:rsidR="00CB3CCF" w:rsidRPr="00634A22" w:rsidRDefault="00CC1DAB" w:rsidP="00634A22">
      <w:pPr>
        <w:pStyle w:val="ListParagraph"/>
        <w:rPr>
          <w:rFonts w:ascii="Calibri" w:eastAsia="Calibri" w:hAnsi="Calibri"/>
          <w:bCs/>
          <w:sz w:val="22"/>
          <w:szCs w:val="22"/>
        </w:rPr>
      </w:pPr>
      <w:r>
        <w:rPr>
          <w:rFonts w:ascii="Calibri" w:eastAsia="Calibri" w:hAnsi="Calibri"/>
          <w:bCs/>
          <w:sz w:val="22"/>
          <w:szCs w:val="22"/>
        </w:rPr>
        <w:t>ISBN: 97803233389181 OR 2016 Edition textbook ISBN: 978032338921; AND workbook ISBN: 9780323389198</w:t>
      </w:r>
    </w:p>
    <w:p w:rsidR="00634A22" w:rsidRDefault="00634A22" w:rsidP="00634A22">
      <w:pPr>
        <w:pStyle w:val="ListParagraph"/>
        <w:numPr>
          <w:ilvl w:val="0"/>
          <w:numId w:val="31"/>
        </w:numPr>
        <w:rPr>
          <w:rFonts w:ascii="Calibri" w:eastAsia="Calibri" w:hAnsi="Calibri"/>
          <w:bCs/>
          <w:sz w:val="22"/>
          <w:szCs w:val="22"/>
        </w:rPr>
      </w:pPr>
      <w:r w:rsidRPr="00634A22">
        <w:rPr>
          <w:rFonts w:ascii="Calibri" w:eastAsia="Calibri" w:hAnsi="Calibri"/>
          <w:bCs/>
          <w:sz w:val="22"/>
          <w:szCs w:val="22"/>
        </w:rPr>
        <w:t>CPT Manual</w:t>
      </w:r>
      <w:r w:rsidR="00BB14E5">
        <w:rPr>
          <w:rFonts w:ascii="Calibri" w:eastAsia="Calibri" w:hAnsi="Calibri"/>
          <w:bCs/>
          <w:sz w:val="22"/>
          <w:szCs w:val="22"/>
        </w:rPr>
        <w:t xml:space="preserve"> Professional Edition ISBN: 978-1-62202-</w:t>
      </w:r>
      <w:r w:rsidR="00EF5AF8">
        <w:rPr>
          <w:rFonts w:ascii="Calibri" w:eastAsia="Calibri" w:hAnsi="Calibri"/>
          <w:bCs/>
          <w:sz w:val="22"/>
          <w:szCs w:val="22"/>
        </w:rPr>
        <w:t>400-1</w:t>
      </w:r>
    </w:p>
    <w:p w:rsidR="00BB14E5" w:rsidRDefault="00BB14E5" w:rsidP="00634A22">
      <w:pPr>
        <w:pStyle w:val="ListParagraph"/>
        <w:numPr>
          <w:ilvl w:val="0"/>
          <w:numId w:val="31"/>
        </w:numPr>
        <w:rPr>
          <w:rFonts w:ascii="Calibri" w:eastAsia="Calibri" w:hAnsi="Calibri"/>
          <w:bCs/>
          <w:sz w:val="22"/>
          <w:szCs w:val="22"/>
        </w:rPr>
      </w:pPr>
      <w:r>
        <w:rPr>
          <w:rFonts w:ascii="Calibri" w:eastAsia="Calibri" w:hAnsi="Calibri"/>
          <w:bCs/>
          <w:sz w:val="22"/>
          <w:szCs w:val="22"/>
        </w:rPr>
        <w:t>HCPCS Manual Professional Edition ISBN: 978-1-62202-183-3</w:t>
      </w:r>
    </w:p>
    <w:p w:rsidR="00BB14E5" w:rsidRPr="00634A22" w:rsidRDefault="00BB14E5" w:rsidP="00BB14E5">
      <w:pPr>
        <w:pStyle w:val="ListParagraph"/>
        <w:rPr>
          <w:rFonts w:ascii="Calibri" w:eastAsia="Calibri" w:hAnsi="Calibri"/>
          <w:bCs/>
          <w:sz w:val="22"/>
          <w:szCs w:val="22"/>
        </w:rPr>
      </w:pPr>
    </w:p>
    <w:p w:rsidR="00CB3CCF" w:rsidRPr="000F3007" w:rsidRDefault="00CB3CCF" w:rsidP="000F3007">
      <w:pPr>
        <w:rPr>
          <w:rFonts w:ascii="Arial" w:hAnsi="Arial" w:cs="Arial"/>
        </w:rPr>
      </w:pPr>
    </w:p>
    <w:p w:rsidR="00CB3CCF" w:rsidRDefault="00CB3CCF" w:rsidP="00CB3CCF">
      <w:pPr>
        <w:jc w:val="center"/>
        <w:rPr>
          <w:rFonts w:ascii="Arial" w:hAnsi="Arial" w:cs="Arial"/>
        </w:rPr>
      </w:pPr>
    </w:p>
    <w:p w:rsidR="00620032" w:rsidRDefault="00620032" w:rsidP="00620032">
      <w:pPr>
        <w:pStyle w:val="ListParagraph"/>
        <w:tabs>
          <w:tab w:val="center" w:pos="4680"/>
        </w:tabs>
        <w:suppressAutoHyphens/>
        <w:spacing w:line="240" w:lineRule="atLeast"/>
        <w:rPr>
          <w:rFonts w:ascii="Arial" w:hAnsi="Arial" w:cs="Arial"/>
          <w:bCs/>
          <w:spacing w:val="-2"/>
        </w:rPr>
      </w:pPr>
    </w:p>
    <w:p w:rsidR="00221DAA" w:rsidRPr="00221DAA" w:rsidRDefault="00221DAA" w:rsidP="00221DAA">
      <w:pPr>
        <w:pStyle w:val="ListParagraph"/>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sdt>
      <w:sdtPr>
        <w:rPr>
          <w:rFonts w:ascii="Arial" w:hAnsi="Arial"/>
          <w:b/>
          <w:sz w:val="40"/>
        </w:rPr>
        <w:alias w:val="Class Name"/>
        <w:tag w:val="Class Name"/>
        <w:id w:val="6944416"/>
        <w:placeholder>
          <w:docPart w:val="943643AAA106404382836555EBAC4827"/>
        </w:placeholder>
        <w:text/>
      </w:sdtPr>
      <w:sdtEndPr/>
      <w:sdtContent>
        <w:p w:rsidR="00620032" w:rsidRDefault="00C0754B" w:rsidP="00620032">
          <w:pPr>
            <w:jc w:val="center"/>
            <w:rPr>
              <w:rStyle w:val="Heading"/>
            </w:rPr>
          </w:pPr>
          <w:r>
            <w:rPr>
              <w:rFonts w:ascii="Arial" w:hAnsi="Arial"/>
              <w:b/>
              <w:sz w:val="40"/>
            </w:rPr>
            <w:t>HIM 254-N</w:t>
          </w:r>
          <w:r w:rsidR="00701134">
            <w:rPr>
              <w:rFonts w:ascii="Arial" w:hAnsi="Arial"/>
              <w:b/>
              <w:sz w:val="40"/>
            </w:rPr>
            <w:t>1</w:t>
          </w:r>
          <w:r w:rsidR="008429AF" w:rsidRPr="008429AF">
            <w:rPr>
              <w:rFonts w:ascii="Arial" w:hAnsi="Arial"/>
              <w:b/>
              <w:sz w:val="40"/>
            </w:rPr>
            <w:t xml:space="preserve"> Advanced Coding and Reimbursement</w:t>
          </w:r>
        </w:p>
      </w:sdtContent>
    </w:sdt>
    <w:p w:rsidR="00620032" w:rsidRPr="00CB3CCF" w:rsidRDefault="00620032" w:rsidP="00620032">
      <w:pPr>
        <w:jc w:val="center"/>
        <w:rPr>
          <w:rFonts w:ascii="Arial" w:hAnsi="Arial" w:cs="Arial"/>
        </w:rPr>
      </w:pPr>
    </w:p>
    <w:p w:rsidR="00CB3CCF" w:rsidRPr="00CB3CCF" w:rsidRDefault="00CB3CCF" w:rsidP="00787E09">
      <w:pPr>
        <w:tabs>
          <w:tab w:val="center" w:pos="4680"/>
        </w:tabs>
        <w:suppressAutoHyphens/>
        <w:spacing w:line="240" w:lineRule="atLeast"/>
        <w:jc w:val="center"/>
        <w:rPr>
          <w:rFonts w:ascii="Arial" w:hAnsi="Arial" w:cs="Arial"/>
          <w:bCs/>
          <w:spacing w:val="-2"/>
        </w:rPr>
      </w:pPr>
      <w:r w:rsidRPr="00CB3CCF">
        <w:rPr>
          <w:rFonts w:ascii="Arial" w:hAnsi="Arial" w:cs="Arial"/>
          <w:bCs/>
          <w:spacing w:val="-2"/>
        </w:rPr>
        <w:t>Topical Description</w:t>
      </w:r>
      <w:r>
        <w:rPr>
          <w:rFonts w:ascii="Arial" w:hAnsi="Arial" w:cs="Arial"/>
          <w:bCs/>
          <w:spacing w:val="-2"/>
        </w:rPr>
        <w:t>:</w:t>
      </w:r>
      <w:r w:rsidR="00787E09">
        <w:rPr>
          <w:rFonts w:ascii="Arial" w:hAnsi="Arial" w:cs="Arial"/>
          <w:bCs/>
          <w:spacing w:val="-2"/>
        </w:rPr>
        <w:t xml:space="preserve"> (Outline chapters</w:t>
      </w:r>
      <w:r w:rsidR="000C1C5A">
        <w:rPr>
          <w:rFonts w:ascii="Arial" w:hAnsi="Arial" w:cs="Arial"/>
          <w:bCs/>
          <w:spacing w:val="-2"/>
        </w:rPr>
        <w:t xml:space="preserve"> </w:t>
      </w:r>
      <w:r w:rsidR="00620032">
        <w:rPr>
          <w:rFonts w:ascii="Arial" w:hAnsi="Arial" w:cs="Arial"/>
          <w:bCs/>
          <w:spacing w:val="-2"/>
        </w:rPr>
        <w:t xml:space="preserve">and </w:t>
      </w:r>
      <w:r w:rsidR="000C1C5A">
        <w:rPr>
          <w:rFonts w:ascii="Arial" w:hAnsi="Arial" w:cs="Arial"/>
          <w:bCs/>
          <w:spacing w:val="-2"/>
        </w:rPr>
        <w:t>sections</w:t>
      </w:r>
      <w:r w:rsidR="00787E09">
        <w:rPr>
          <w:rFonts w:ascii="Arial" w:hAnsi="Arial" w:cs="Arial"/>
          <w:bCs/>
          <w:spacing w:val="-2"/>
        </w:rPr>
        <w:t xml:space="preserve"> to be</w:t>
      </w:r>
      <w:r w:rsidR="000C1C5A">
        <w:rPr>
          <w:rFonts w:ascii="Arial" w:hAnsi="Arial" w:cs="Arial"/>
          <w:bCs/>
          <w:spacing w:val="-2"/>
        </w:rPr>
        <w:t xml:space="preserve"> covered in the book</w:t>
      </w:r>
      <w:r w:rsidR="00620032">
        <w:rPr>
          <w:rFonts w:ascii="Arial" w:hAnsi="Arial" w:cs="Arial"/>
          <w:bCs/>
          <w:spacing w:val="-2"/>
        </w:rPr>
        <w:t xml:space="preserve"> – may include timeline</w:t>
      </w:r>
      <w:r w:rsidR="000C1C5A">
        <w:rPr>
          <w:rFonts w:ascii="Arial" w:hAnsi="Arial" w:cs="Arial"/>
          <w:bCs/>
          <w:spacing w:val="-2"/>
        </w:rPr>
        <w:t>)</w:t>
      </w:r>
    </w:p>
    <w:p w:rsidR="00CB3CCF" w:rsidRDefault="00CB3CCF" w:rsidP="00CB3CCF">
      <w:pPr>
        <w:tabs>
          <w:tab w:val="left" w:pos="0"/>
          <w:tab w:val="left" w:pos="864"/>
          <w:tab w:val="left" w:pos="1440"/>
          <w:tab w:val="center" w:pos="8928"/>
          <w:tab w:val="left" w:pos="9360"/>
        </w:tabs>
        <w:suppressAutoHyphens/>
        <w:spacing w:line="240" w:lineRule="atLeast"/>
        <w:jc w:val="both"/>
        <w:rPr>
          <w:rFonts w:ascii="Arial" w:hAnsi="Arial" w:cs="Arial"/>
          <w:b/>
          <w:bCs/>
          <w:spacing w:val="-2"/>
        </w:rPr>
      </w:pPr>
    </w:p>
    <w:p w:rsidR="003A18E3" w:rsidRPr="006775AA" w:rsidRDefault="00CB3CCF" w:rsidP="003A18E3">
      <w:pPr>
        <w:jc w:val="center"/>
        <w:rPr>
          <w:b/>
          <w:bCs/>
        </w:rPr>
      </w:pPr>
      <w:r>
        <w:rPr>
          <w:rFonts w:ascii="Arial" w:hAnsi="Arial" w:cs="Arial"/>
          <w:bCs/>
          <w:spacing w:val="-2"/>
        </w:rPr>
        <w:tab/>
      </w:r>
      <w:r w:rsidR="003A18E3" w:rsidRPr="006775AA">
        <w:rPr>
          <w:b/>
          <w:bCs/>
          <w:u w:val="single"/>
        </w:rPr>
        <w:t>Tentative Class Schedule and Calendar</w:t>
      </w:r>
      <w:r w:rsidR="003A18E3" w:rsidRPr="006775AA">
        <w:rPr>
          <w:b/>
          <w:bCs/>
        </w:rPr>
        <w:t>:</w:t>
      </w:r>
    </w:p>
    <w:p w:rsidR="003A18E3" w:rsidRDefault="003A18E3" w:rsidP="003A18E3">
      <w:pPr>
        <w:jc w:val="center"/>
        <w:rPr>
          <w:sz w:val="20"/>
        </w:rPr>
      </w:pPr>
      <w:r w:rsidRPr="00BE6BD1">
        <w:rPr>
          <w:sz w:val="20"/>
        </w:rPr>
        <w:t>(Schedule follows the Step-by-Step Medical Coding Manual and Workbook)</w:t>
      </w:r>
    </w:p>
    <w:p w:rsidR="003A18E3" w:rsidRDefault="003A18E3" w:rsidP="003A18E3">
      <w:pPr>
        <w:jc w:val="center"/>
        <w:rPr>
          <w:sz w:val="20"/>
        </w:rPr>
      </w:pPr>
    </w:p>
    <w:tbl>
      <w:tblPr>
        <w:tblW w:w="7642"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2"/>
      </w:tblGrid>
      <w:tr w:rsidR="00084C68" w:rsidRPr="006775AA" w:rsidTr="00084C68">
        <w:tc>
          <w:tcPr>
            <w:tcW w:w="7642" w:type="dxa"/>
          </w:tcPr>
          <w:p w:rsidR="00084C68" w:rsidRPr="006775AA" w:rsidRDefault="00084C68" w:rsidP="00B45416">
            <w:r w:rsidRPr="006775AA">
              <w:t>Intro to class, Safety Issues, (campus safety video)</w:t>
            </w:r>
          </w:p>
          <w:p w:rsidR="00084C68" w:rsidRPr="006775AA" w:rsidRDefault="00084C68" w:rsidP="003A18E3">
            <w:pPr>
              <w:numPr>
                <w:ilvl w:val="0"/>
                <w:numId w:val="24"/>
              </w:numPr>
            </w:pPr>
            <w:r w:rsidRPr="000B7C0B">
              <w:rPr>
                <w:b/>
              </w:rPr>
              <w:t xml:space="preserve">Chapter 13 </w:t>
            </w:r>
            <w:r>
              <w:rPr>
                <w:b/>
              </w:rPr>
              <w:t>-</w:t>
            </w:r>
            <w:r w:rsidRPr="000B7C0B">
              <w:rPr>
                <w:b/>
              </w:rPr>
              <w:t xml:space="preserve"> </w:t>
            </w:r>
            <w:r w:rsidRPr="006775AA">
              <w:t xml:space="preserve"> Step By Step Manual</w:t>
            </w:r>
            <w:r>
              <w:t xml:space="preserve">  &amp; Workbook: </w:t>
            </w:r>
            <w:r w:rsidRPr="006775AA">
              <w:t>Intro to the CPT Manual, Intro to Coding Text books</w:t>
            </w:r>
          </w:p>
        </w:tc>
      </w:tr>
      <w:tr w:rsidR="00084C68" w:rsidRPr="006775AA" w:rsidTr="00084C68">
        <w:tc>
          <w:tcPr>
            <w:tcW w:w="7642" w:type="dxa"/>
          </w:tcPr>
          <w:p w:rsidR="00084C68" w:rsidRDefault="00084C68" w:rsidP="003A18E3">
            <w:pPr>
              <w:numPr>
                <w:ilvl w:val="0"/>
                <w:numId w:val="24"/>
              </w:numPr>
            </w:pPr>
            <w:r w:rsidRPr="000B7C0B">
              <w:rPr>
                <w:b/>
              </w:rPr>
              <w:t>Chapter 14</w:t>
            </w:r>
            <w:r w:rsidRPr="006775AA">
              <w:t xml:space="preserve"> </w:t>
            </w:r>
            <w:r>
              <w:t xml:space="preserve">- </w:t>
            </w:r>
            <w:r w:rsidRPr="006775AA">
              <w:t xml:space="preserve"> Step By Step Manual</w:t>
            </w:r>
            <w:r>
              <w:t xml:space="preserve"> &amp; Workbook:  </w:t>
            </w:r>
            <w:r w:rsidRPr="006775AA">
              <w:t xml:space="preserve">Modifiers,  </w:t>
            </w:r>
          </w:p>
          <w:p w:rsidR="00084C68" w:rsidRPr="006775AA" w:rsidRDefault="00084C68" w:rsidP="003A18E3">
            <w:pPr>
              <w:numPr>
                <w:ilvl w:val="0"/>
                <w:numId w:val="24"/>
              </w:numPr>
            </w:pPr>
            <w:r w:rsidRPr="006775AA">
              <w:t>Begin discussion of Evaluation and Management (Chapter 15)</w:t>
            </w:r>
          </w:p>
        </w:tc>
      </w:tr>
      <w:tr w:rsidR="00FB0E24" w:rsidRPr="006775AA" w:rsidTr="00084C68">
        <w:tc>
          <w:tcPr>
            <w:tcW w:w="7642" w:type="dxa"/>
          </w:tcPr>
          <w:p w:rsidR="00FB0E24" w:rsidRPr="000B7C0B" w:rsidRDefault="00FB0E24" w:rsidP="003A18E3">
            <w:pPr>
              <w:numPr>
                <w:ilvl w:val="0"/>
                <w:numId w:val="24"/>
              </w:numPr>
              <w:rPr>
                <w:b/>
              </w:rPr>
            </w:pPr>
            <w:r>
              <w:rPr>
                <w:b/>
              </w:rPr>
              <w:t>Exam Chapter 13 and 14</w:t>
            </w:r>
          </w:p>
        </w:tc>
      </w:tr>
      <w:tr w:rsidR="00084C68" w:rsidRPr="006775AA" w:rsidTr="00084C68">
        <w:tc>
          <w:tcPr>
            <w:tcW w:w="7642" w:type="dxa"/>
          </w:tcPr>
          <w:p w:rsidR="00084C68" w:rsidRPr="006775AA" w:rsidRDefault="00084C68" w:rsidP="003A18E3">
            <w:pPr>
              <w:numPr>
                <w:ilvl w:val="0"/>
                <w:numId w:val="25"/>
              </w:numPr>
            </w:pPr>
            <w:r w:rsidRPr="000B7C0B">
              <w:rPr>
                <w:b/>
              </w:rPr>
              <w:t>Chapter 15</w:t>
            </w:r>
            <w:r w:rsidRPr="006775AA">
              <w:t xml:space="preserve"> </w:t>
            </w:r>
            <w:r>
              <w:t>-</w:t>
            </w:r>
            <w:r w:rsidRPr="006775AA">
              <w:t xml:space="preserve"> Step By Step Manual</w:t>
            </w:r>
            <w:r>
              <w:t xml:space="preserve"> &amp; Workbook:</w:t>
            </w:r>
            <w:r w:rsidRPr="006775AA">
              <w:t xml:space="preserve"> </w:t>
            </w:r>
            <w:r>
              <w:t xml:space="preserve"> </w:t>
            </w:r>
            <w:r w:rsidRPr="006775AA">
              <w:t>Evaluation and Management Services</w:t>
            </w:r>
          </w:p>
        </w:tc>
      </w:tr>
      <w:tr w:rsidR="00FB0E24" w:rsidRPr="006775AA" w:rsidTr="00084C68">
        <w:tc>
          <w:tcPr>
            <w:tcW w:w="7642" w:type="dxa"/>
          </w:tcPr>
          <w:p w:rsidR="00FB0E24" w:rsidRPr="000B7C0B" w:rsidRDefault="00FB0E24" w:rsidP="003A18E3">
            <w:pPr>
              <w:numPr>
                <w:ilvl w:val="0"/>
                <w:numId w:val="25"/>
              </w:numPr>
              <w:rPr>
                <w:b/>
              </w:rPr>
            </w:pPr>
            <w:r>
              <w:rPr>
                <w:b/>
              </w:rPr>
              <w:t>Exam Chapter 15</w:t>
            </w:r>
          </w:p>
        </w:tc>
      </w:tr>
      <w:tr w:rsidR="00084C68" w:rsidRPr="006775AA" w:rsidTr="00084C68">
        <w:tc>
          <w:tcPr>
            <w:tcW w:w="7642" w:type="dxa"/>
          </w:tcPr>
          <w:p w:rsidR="00084C68" w:rsidRPr="006775AA" w:rsidRDefault="00084C68" w:rsidP="003A18E3">
            <w:pPr>
              <w:numPr>
                <w:ilvl w:val="0"/>
                <w:numId w:val="25"/>
              </w:numPr>
            </w:pPr>
            <w:r w:rsidRPr="000B7C0B">
              <w:rPr>
                <w:b/>
              </w:rPr>
              <w:t>Chapter 16</w:t>
            </w:r>
            <w:r w:rsidRPr="006775AA">
              <w:t xml:space="preserve"> </w:t>
            </w:r>
            <w:r>
              <w:t>-</w:t>
            </w:r>
            <w:r w:rsidRPr="006775AA">
              <w:t xml:space="preserve">  Step By Step Manual</w:t>
            </w:r>
            <w:r>
              <w:t xml:space="preserve"> &amp; Workbook:   </w:t>
            </w:r>
            <w:r w:rsidRPr="006775AA">
              <w:t>Anesthesia</w:t>
            </w:r>
          </w:p>
        </w:tc>
      </w:tr>
      <w:tr w:rsidR="00084C68" w:rsidRPr="006775AA" w:rsidTr="00084C68">
        <w:tc>
          <w:tcPr>
            <w:tcW w:w="7642" w:type="dxa"/>
          </w:tcPr>
          <w:p w:rsidR="00084C68" w:rsidRPr="006775AA" w:rsidRDefault="00084C68" w:rsidP="003A18E3">
            <w:pPr>
              <w:numPr>
                <w:ilvl w:val="0"/>
                <w:numId w:val="25"/>
              </w:numPr>
            </w:pPr>
            <w:r w:rsidRPr="000B7C0B">
              <w:rPr>
                <w:b/>
              </w:rPr>
              <w:t>Chapter 17</w:t>
            </w:r>
            <w:r>
              <w:rPr>
                <w:b/>
              </w:rPr>
              <w:t xml:space="preserve"> -</w:t>
            </w:r>
            <w:r w:rsidRPr="006775AA">
              <w:t xml:space="preserve"> Step By Step Manual</w:t>
            </w:r>
            <w:r>
              <w:t xml:space="preserve"> &amp; Workbook:  </w:t>
            </w:r>
            <w:r w:rsidRPr="006775AA">
              <w:t>Surgery Guidelines and General Surgery</w:t>
            </w:r>
          </w:p>
        </w:tc>
      </w:tr>
      <w:tr w:rsidR="00FB0E24" w:rsidRPr="006775AA" w:rsidTr="00084C68">
        <w:tc>
          <w:tcPr>
            <w:tcW w:w="7642" w:type="dxa"/>
          </w:tcPr>
          <w:p w:rsidR="00FB0E24" w:rsidRPr="000B7C0B" w:rsidRDefault="00FB0E24" w:rsidP="003A18E3">
            <w:pPr>
              <w:numPr>
                <w:ilvl w:val="0"/>
                <w:numId w:val="25"/>
              </w:numPr>
              <w:rPr>
                <w:b/>
              </w:rPr>
            </w:pPr>
            <w:r>
              <w:rPr>
                <w:b/>
              </w:rPr>
              <w:t>Exam Chapter 16 and 17</w:t>
            </w:r>
          </w:p>
        </w:tc>
      </w:tr>
      <w:tr w:rsidR="00084C68" w:rsidRPr="006775AA" w:rsidTr="00084C68">
        <w:tc>
          <w:tcPr>
            <w:tcW w:w="7642" w:type="dxa"/>
          </w:tcPr>
          <w:p w:rsidR="00084C68" w:rsidRPr="006775AA" w:rsidRDefault="00084C68" w:rsidP="00FB0E24"/>
          <w:p w:rsidR="00084C68" w:rsidRPr="006775AA" w:rsidRDefault="00084C68" w:rsidP="003A18E3">
            <w:pPr>
              <w:numPr>
                <w:ilvl w:val="0"/>
                <w:numId w:val="25"/>
              </w:numPr>
            </w:pPr>
            <w:r w:rsidRPr="003F2FC2">
              <w:rPr>
                <w:b/>
              </w:rPr>
              <w:t>Chapter 18</w:t>
            </w:r>
            <w:r w:rsidRPr="006775AA">
              <w:t xml:space="preserve"> </w:t>
            </w:r>
            <w:r>
              <w:t xml:space="preserve">- </w:t>
            </w:r>
            <w:r w:rsidRPr="006775AA">
              <w:t xml:space="preserve"> Step By Step Manual</w:t>
            </w:r>
            <w:r>
              <w:t xml:space="preserve"> &amp; Workbook:</w:t>
            </w:r>
            <w:r w:rsidRPr="006775AA">
              <w:t xml:space="preserve"> </w:t>
            </w:r>
            <w:r>
              <w:t xml:space="preserve">     </w:t>
            </w:r>
            <w:r w:rsidRPr="006775AA">
              <w:t>Integumentar</w:t>
            </w:r>
            <w:r w:rsidR="00FB0E24">
              <w:t>y</w:t>
            </w:r>
          </w:p>
        </w:tc>
      </w:tr>
      <w:tr w:rsidR="00084C68" w:rsidRPr="006775AA" w:rsidTr="00084C68">
        <w:tc>
          <w:tcPr>
            <w:tcW w:w="7642" w:type="dxa"/>
          </w:tcPr>
          <w:p w:rsidR="00084C68" w:rsidRPr="006775AA" w:rsidRDefault="00084C68" w:rsidP="003A18E3">
            <w:pPr>
              <w:numPr>
                <w:ilvl w:val="0"/>
                <w:numId w:val="26"/>
              </w:numPr>
            </w:pPr>
            <w:r w:rsidRPr="003F2FC2">
              <w:rPr>
                <w:b/>
              </w:rPr>
              <w:t>Chapter 19</w:t>
            </w:r>
            <w:r>
              <w:t xml:space="preserve"> -</w:t>
            </w:r>
            <w:r w:rsidRPr="006775AA">
              <w:t xml:space="preserve">  Step By Step Manual</w:t>
            </w:r>
            <w:r>
              <w:t xml:space="preserve"> &amp; Workbook    </w:t>
            </w:r>
            <w:r w:rsidRPr="006775AA">
              <w:t>Musculoskeletal System</w:t>
            </w:r>
          </w:p>
          <w:p w:rsidR="00084C68" w:rsidRPr="006775AA" w:rsidRDefault="00084C68" w:rsidP="003A18E3">
            <w:pPr>
              <w:numPr>
                <w:ilvl w:val="0"/>
                <w:numId w:val="26"/>
              </w:numPr>
            </w:pPr>
            <w:r w:rsidRPr="003F2FC2">
              <w:rPr>
                <w:b/>
              </w:rPr>
              <w:t>Chapter 20</w:t>
            </w:r>
            <w:r>
              <w:t xml:space="preserve"> - </w:t>
            </w:r>
            <w:r w:rsidRPr="006775AA">
              <w:t xml:space="preserve"> Step By Step Manual</w:t>
            </w:r>
            <w:r>
              <w:t xml:space="preserve"> &amp; Workbook   </w:t>
            </w:r>
            <w:r w:rsidRPr="006775AA">
              <w:t>Respiratory System</w:t>
            </w:r>
          </w:p>
        </w:tc>
      </w:tr>
      <w:tr w:rsidR="001512A5" w:rsidRPr="006775AA" w:rsidTr="00084C68">
        <w:tc>
          <w:tcPr>
            <w:tcW w:w="7642" w:type="dxa"/>
          </w:tcPr>
          <w:p w:rsidR="001512A5" w:rsidRPr="003F2FC2" w:rsidRDefault="001512A5" w:rsidP="003A18E3">
            <w:pPr>
              <w:numPr>
                <w:ilvl w:val="0"/>
                <w:numId w:val="26"/>
              </w:numPr>
              <w:rPr>
                <w:b/>
              </w:rPr>
            </w:pPr>
            <w:r>
              <w:rPr>
                <w:b/>
              </w:rPr>
              <w:t>Exam Chapters 18, 19 and 20</w:t>
            </w:r>
          </w:p>
        </w:tc>
      </w:tr>
      <w:tr w:rsidR="00084C68" w:rsidRPr="006775AA" w:rsidTr="00084C68">
        <w:tc>
          <w:tcPr>
            <w:tcW w:w="7642" w:type="dxa"/>
          </w:tcPr>
          <w:p w:rsidR="00084C68" w:rsidRPr="006775AA" w:rsidRDefault="00084C68" w:rsidP="003A18E3">
            <w:pPr>
              <w:numPr>
                <w:ilvl w:val="0"/>
                <w:numId w:val="27"/>
              </w:numPr>
            </w:pPr>
            <w:r w:rsidRPr="003F2FC2">
              <w:rPr>
                <w:b/>
              </w:rPr>
              <w:t>Chapter 21</w:t>
            </w:r>
            <w:r w:rsidRPr="006775AA">
              <w:t xml:space="preserve"> </w:t>
            </w:r>
            <w:r>
              <w:t>-</w:t>
            </w:r>
            <w:r w:rsidRPr="006775AA">
              <w:t xml:space="preserve">   Step By Step Manual</w:t>
            </w:r>
            <w:r>
              <w:t xml:space="preserve"> &amp; Workbook</w:t>
            </w:r>
            <w:r w:rsidRPr="006775AA">
              <w:t xml:space="preserve"> Cardiovascular System</w:t>
            </w:r>
          </w:p>
        </w:tc>
      </w:tr>
      <w:tr w:rsidR="00084C68" w:rsidRPr="006775AA" w:rsidTr="00084C68">
        <w:tc>
          <w:tcPr>
            <w:tcW w:w="7642" w:type="dxa"/>
          </w:tcPr>
          <w:p w:rsidR="00084C68" w:rsidRPr="006775AA" w:rsidRDefault="00084C68" w:rsidP="003A18E3">
            <w:pPr>
              <w:numPr>
                <w:ilvl w:val="0"/>
                <w:numId w:val="27"/>
              </w:numPr>
            </w:pPr>
            <w:r w:rsidRPr="003F2FC2">
              <w:rPr>
                <w:b/>
              </w:rPr>
              <w:lastRenderedPageBreak/>
              <w:t>Chapter 22</w:t>
            </w:r>
            <w:r>
              <w:rPr>
                <w:b/>
              </w:rPr>
              <w:t xml:space="preserve"> -</w:t>
            </w:r>
            <w:r w:rsidRPr="006775AA">
              <w:t xml:space="preserve"> Step By Step Manual</w:t>
            </w:r>
            <w:r>
              <w:t xml:space="preserve"> &amp; Workbook</w:t>
            </w:r>
            <w:r w:rsidRPr="006775AA">
              <w:t xml:space="preserve"> Hemic, Lymphatic, Mediastinum and Diaphragm</w:t>
            </w:r>
          </w:p>
          <w:p w:rsidR="00084C68" w:rsidRPr="006775AA" w:rsidRDefault="00084C68" w:rsidP="003A18E3">
            <w:pPr>
              <w:numPr>
                <w:ilvl w:val="0"/>
                <w:numId w:val="27"/>
              </w:numPr>
            </w:pPr>
            <w:r w:rsidRPr="003F2FC2">
              <w:rPr>
                <w:b/>
              </w:rPr>
              <w:t>Chapter 23</w:t>
            </w:r>
            <w:r>
              <w:t xml:space="preserve">-  </w:t>
            </w:r>
            <w:r w:rsidRPr="006775AA">
              <w:t>Step By Step Manual</w:t>
            </w:r>
            <w:r>
              <w:t xml:space="preserve"> &amp; Workbook</w:t>
            </w:r>
            <w:r w:rsidRPr="006775AA">
              <w:t xml:space="preserve"> Digestive System</w:t>
            </w:r>
          </w:p>
        </w:tc>
      </w:tr>
      <w:tr w:rsidR="001512A5" w:rsidRPr="006775AA" w:rsidTr="00084C68">
        <w:tc>
          <w:tcPr>
            <w:tcW w:w="7642" w:type="dxa"/>
          </w:tcPr>
          <w:p w:rsidR="001512A5" w:rsidRPr="003F2FC2" w:rsidRDefault="007E71A4" w:rsidP="003A18E3">
            <w:pPr>
              <w:numPr>
                <w:ilvl w:val="0"/>
                <w:numId w:val="27"/>
              </w:numPr>
              <w:rPr>
                <w:b/>
              </w:rPr>
            </w:pPr>
            <w:r>
              <w:rPr>
                <w:b/>
              </w:rPr>
              <w:t>Exam Chapters 21,22 and 23</w:t>
            </w:r>
          </w:p>
        </w:tc>
      </w:tr>
      <w:tr w:rsidR="00084C68" w:rsidRPr="006775AA" w:rsidTr="00084C68">
        <w:tc>
          <w:tcPr>
            <w:tcW w:w="7642" w:type="dxa"/>
          </w:tcPr>
          <w:p w:rsidR="00084C68" w:rsidRPr="006775AA" w:rsidRDefault="00084C68" w:rsidP="003A18E3">
            <w:pPr>
              <w:numPr>
                <w:ilvl w:val="0"/>
                <w:numId w:val="28"/>
              </w:numPr>
            </w:pPr>
            <w:r w:rsidRPr="003F2FC2">
              <w:rPr>
                <w:b/>
              </w:rPr>
              <w:t>Chapter 24</w:t>
            </w:r>
            <w:r>
              <w:t xml:space="preserve"> -</w:t>
            </w:r>
            <w:r w:rsidRPr="006775AA">
              <w:t xml:space="preserve">  Step By Step Manual</w:t>
            </w:r>
            <w:r>
              <w:t xml:space="preserve"> &amp; Workbook</w:t>
            </w:r>
            <w:r w:rsidRPr="006775AA">
              <w:t xml:space="preserve"> Urinary and Male Genital System</w:t>
            </w:r>
          </w:p>
          <w:p w:rsidR="00084C68" w:rsidRPr="006775AA" w:rsidRDefault="00084C68" w:rsidP="003A18E3">
            <w:pPr>
              <w:numPr>
                <w:ilvl w:val="0"/>
                <w:numId w:val="28"/>
              </w:numPr>
            </w:pPr>
            <w:r w:rsidRPr="00B24DBE">
              <w:rPr>
                <w:b/>
              </w:rPr>
              <w:t>Chapter 25</w:t>
            </w:r>
            <w:r>
              <w:t xml:space="preserve"> -  </w:t>
            </w:r>
            <w:r w:rsidRPr="006775AA">
              <w:t>Step By Step Manual</w:t>
            </w:r>
            <w:r>
              <w:t xml:space="preserve"> &amp; Workbook</w:t>
            </w:r>
            <w:r w:rsidRPr="006775AA">
              <w:t xml:space="preserve"> Reproductive, Intersex Surgery, Female Genital, Maternity</w:t>
            </w:r>
          </w:p>
        </w:tc>
      </w:tr>
      <w:tr w:rsidR="00084C68" w:rsidRPr="006775AA" w:rsidTr="00084C68">
        <w:tc>
          <w:tcPr>
            <w:tcW w:w="7642" w:type="dxa"/>
          </w:tcPr>
          <w:p w:rsidR="00084C68" w:rsidRPr="006775AA" w:rsidRDefault="00084C68" w:rsidP="003A18E3">
            <w:pPr>
              <w:numPr>
                <w:ilvl w:val="0"/>
                <w:numId w:val="29"/>
              </w:numPr>
            </w:pPr>
            <w:r w:rsidRPr="006A37DC">
              <w:rPr>
                <w:b/>
              </w:rPr>
              <w:t>Chapter 26</w:t>
            </w:r>
            <w:r w:rsidRPr="006775AA">
              <w:t xml:space="preserve"> </w:t>
            </w:r>
            <w:r>
              <w:t>-</w:t>
            </w:r>
            <w:r w:rsidRPr="006775AA">
              <w:t xml:space="preserve"> Step By Step Manual</w:t>
            </w:r>
            <w:r>
              <w:t>&amp; Workbook</w:t>
            </w:r>
            <w:r w:rsidRPr="006775AA">
              <w:t xml:space="preserve"> Endocrine and Nervous System</w:t>
            </w:r>
          </w:p>
          <w:p w:rsidR="00084C68" w:rsidRPr="006775AA" w:rsidRDefault="00084C68" w:rsidP="003A18E3">
            <w:pPr>
              <w:numPr>
                <w:ilvl w:val="0"/>
                <w:numId w:val="29"/>
              </w:numPr>
            </w:pPr>
            <w:r w:rsidRPr="006A37DC">
              <w:rPr>
                <w:b/>
              </w:rPr>
              <w:t>Chapter 27</w:t>
            </w:r>
            <w:r>
              <w:t xml:space="preserve"> -  </w:t>
            </w:r>
            <w:r w:rsidRPr="006775AA">
              <w:t>Step By Step Manual</w:t>
            </w:r>
            <w:r>
              <w:t xml:space="preserve"> &amp; Workbook</w:t>
            </w:r>
            <w:r w:rsidRPr="006775AA">
              <w:t xml:space="preserve"> Eye, Ocular Adnexa, Auditory and Operating Microscope</w:t>
            </w:r>
          </w:p>
        </w:tc>
      </w:tr>
      <w:tr w:rsidR="007E71A4" w:rsidRPr="006775AA" w:rsidTr="00084C68">
        <w:tc>
          <w:tcPr>
            <w:tcW w:w="7642" w:type="dxa"/>
          </w:tcPr>
          <w:p w:rsidR="007E71A4" w:rsidRPr="006A37DC" w:rsidRDefault="007E71A4" w:rsidP="003A18E3">
            <w:pPr>
              <w:numPr>
                <w:ilvl w:val="0"/>
                <w:numId w:val="29"/>
              </w:numPr>
              <w:rPr>
                <w:b/>
              </w:rPr>
            </w:pPr>
            <w:r>
              <w:rPr>
                <w:b/>
              </w:rPr>
              <w:t>Exam Chapters 24, 25, 26, and 27</w:t>
            </w:r>
          </w:p>
        </w:tc>
      </w:tr>
      <w:tr w:rsidR="00084C68" w:rsidRPr="006775AA" w:rsidTr="00084C68">
        <w:tc>
          <w:tcPr>
            <w:tcW w:w="7642" w:type="dxa"/>
          </w:tcPr>
          <w:p w:rsidR="00084C68" w:rsidRPr="006775AA" w:rsidRDefault="00084C68" w:rsidP="003A18E3">
            <w:pPr>
              <w:numPr>
                <w:ilvl w:val="0"/>
                <w:numId w:val="30"/>
              </w:numPr>
            </w:pPr>
            <w:r w:rsidRPr="006A37DC">
              <w:rPr>
                <w:b/>
              </w:rPr>
              <w:t>Chapter 28</w:t>
            </w:r>
            <w:r>
              <w:t xml:space="preserve"> -</w:t>
            </w:r>
            <w:r w:rsidRPr="006775AA">
              <w:t xml:space="preserve">  Step By Step Manual</w:t>
            </w:r>
            <w:r>
              <w:t xml:space="preserve"> &amp; Workbook</w:t>
            </w:r>
            <w:r w:rsidRPr="006775AA">
              <w:t xml:space="preserve"> Radiology Section</w:t>
            </w:r>
          </w:p>
          <w:p w:rsidR="00084C68" w:rsidRPr="006775AA" w:rsidRDefault="00084C68" w:rsidP="003A18E3">
            <w:pPr>
              <w:numPr>
                <w:ilvl w:val="0"/>
                <w:numId w:val="30"/>
              </w:numPr>
            </w:pPr>
            <w:r w:rsidRPr="006A37DC">
              <w:rPr>
                <w:b/>
              </w:rPr>
              <w:t>Chapter 29</w:t>
            </w:r>
            <w:r>
              <w:rPr>
                <w:b/>
              </w:rPr>
              <w:t xml:space="preserve"> - </w:t>
            </w:r>
            <w:r w:rsidRPr="006775AA">
              <w:t>Step By Step Manual</w:t>
            </w:r>
            <w:r>
              <w:t xml:space="preserve">  &amp; Workbook</w:t>
            </w:r>
            <w:r w:rsidRPr="006775AA">
              <w:t xml:space="preserve"> Pathology/Lab Section</w:t>
            </w:r>
          </w:p>
        </w:tc>
      </w:tr>
      <w:tr w:rsidR="00084C68" w:rsidRPr="006775AA" w:rsidTr="00084C68">
        <w:tc>
          <w:tcPr>
            <w:tcW w:w="7642" w:type="dxa"/>
          </w:tcPr>
          <w:p w:rsidR="00084C68" w:rsidRPr="006775AA" w:rsidRDefault="00084C68" w:rsidP="003A18E3">
            <w:pPr>
              <w:numPr>
                <w:ilvl w:val="0"/>
                <w:numId w:val="24"/>
              </w:numPr>
            </w:pPr>
            <w:r w:rsidRPr="006A37DC">
              <w:rPr>
                <w:b/>
              </w:rPr>
              <w:t>Chapter 30</w:t>
            </w:r>
            <w:r>
              <w:t xml:space="preserve"> -</w:t>
            </w:r>
            <w:r w:rsidRPr="006775AA">
              <w:t xml:space="preserve"> Step By Step Manual</w:t>
            </w:r>
            <w:r>
              <w:t xml:space="preserve"> &amp; Workbook</w:t>
            </w:r>
            <w:r w:rsidRPr="006775AA">
              <w:t xml:space="preserve"> Medicine Section and HCPCS coding</w:t>
            </w:r>
          </w:p>
        </w:tc>
      </w:tr>
      <w:tr w:rsidR="007E71A4" w:rsidRPr="006775AA" w:rsidTr="00084C68">
        <w:tc>
          <w:tcPr>
            <w:tcW w:w="7642" w:type="dxa"/>
          </w:tcPr>
          <w:p w:rsidR="007E71A4" w:rsidRPr="006A37DC" w:rsidRDefault="007E71A4" w:rsidP="003A18E3">
            <w:pPr>
              <w:numPr>
                <w:ilvl w:val="0"/>
                <w:numId w:val="24"/>
              </w:numPr>
              <w:rPr>
                <w:b/>
              </w:rPr>
            </w:pPr>
            <w:r>
              <w:rPr>
                <w:b/>
              </w:rPr>
              <w:t>Exam Chapters 28,29,and 30</w:t>
            </w:r>
          </w:p>
        </w:tc>
      </w:tr>
      <w:tr w:rsidR="007E71A4" w:rsidRPr="006775AA" w:rsidTr="00084C68">
        <w:tc>
          <w:tcPr>
            <w:tcW w:w="7642" w:type="dxa"/>
          </w:tcPr>
          <w:p w:rsidR="007E71A4" w:rsidRDefault="007E71A4" w:rsidP="003A18E3">
            <w:pPr>
              <w:numPr>
                <w:ilvl w:val="0"/>
                <w:numId w:val="24"/>
              </w:numPr>
              <w:rPr>
                <w:b/>
              </w:rPr>
            </w:pPr>
            <w:r>
              <w:rPr>
                <w:b/>
              </w:rPr>
              <w:t>Catch Up</w:t>
            </w:r>
          </w:p>
        </w:tc>
      </w:tr>
      <w:tr w:rsidR="00084C68" w:rsidRPr="006775AA" w:rsidTr="00084C68">
        <w:tc>
          <w:tcPr>
            <w:tcW w:w="7642" w:type="dxa"/>
          </w:tcPr>
          <w:p w:rsidR="00084C68" w:rsidRPr="006775AA" w:rsidRDefault="00084C68" w:rsidP="00B45416">
            <w:r w:rsidRPr="006775AA">
              <w:t>Final Exam</w:t>
            </w:r>
          </w:p>
        </w:tc>
      </w:tr>
    </w:tbl>
    <w:p w:rsidR="003A18E3" w:rsidRPr="006775AA" w:rsidRDefault="003A18E3" w:rsidP="003A18E3">
      <w:pPr>
        <w:keepLines/>
        <w:rPr>
          <w:b/>
        </w:rPr>
      </w:pPr>
    </w:p>
    <w:p w:rsidR="00CB3CCF" w:rsidRPr="00CB3CCF" w:rsidRDefault="00CB3CCF" w:rsidP="000C1C5A">
      <w:pPr>
        <w:tabs>
          <w:tab w:val="left" w:pos="2340"/>
          <w:tab w:val="left" w:pos="6480"/>
        </w:tabs>
        <w:rPr>
          <w:rFonts w:ascii="Arial" w:hAnsi="Arial" w:cs="Arial"/>
          <w:bCs/>
          <w:spacing w:val="-2"/>
        </w:rPr>
      </w:pPr>
    </w:p>
    <w:p w:rsidR="00CB3CCF" w:rsidRDefault="00E85A39" w:rsidP="000C1C5A">
      <w:pPr>
        <w:tabs>
          <w:tab w:val="left" w:pos="2340"/>
          <w:tab w:val="left" w:pos="6480"/>
        </w:tabs>
        <w:rPr>
          <w:rFonts w:ascii="Arial" w:hAnsi="Arial" w:cs="Arial"/>
        </w:rPr>
      </w:pPr>
      <w:r>
        <w:rPr>
          <w:rFonts w:ascii="Arial" w:hAnsi="Arial" w:cs="Arial"/>
        </w:rPr>
        <w:tab/>
      </w:r>
      <w:r>
        <w:rPr>
          <w:rFonts w:ascii="Arial" w:hAnsi="Arial" w:cs="Arial"/>
        </w:rPr>
        <w:tab/>
      </w:r>
      <w:r w:rsidR="00CB3CCF">
        <w:rPr>
          <w:rFonts w:ascii="Arial" w:hAnsi="Arial" w:cs="Arial"/>
        </w:rPr>
        <w:tab/>
      </w: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C0754B" w:rsidP="000C1C5A">
      <w:pPr>
        <w:tabs>
          <w:tab w:val="left" w:pos="2340"/>
          <w:tab w:val="left" w:pos="6480"/>
        </w:tabs>
        <w:rPr>
          <w:rFonts w:ascii="Arial" w:hAnsi="Arial" w:cs="Arial"/>
        </w:rPr>
      </w:pPr>
      <w:r>
        <w:rPr>
          <w:rFonts w:ascii="Arial" w:hAnsi="Arial" w:cs="Arial"/>
        </w:rPr>
        <w:br/>
      </w:r>
    </w:p>
    <w:sdt>
      <w:sdtPr>
        <w:rPr>
          <w:rFonts w:ascii="Arial" w:hAnsi="Arial"/>
          <w:b/>
          <w:sz w:val="40"/>
        </w:rPr>
        <w:alias w:val="Class Name"/>
        <w:tag w:val="Class Name"/>
        <w:id w:val="6944417"/>
        <w:placeholder>
          <w:docPart w:val="F8241C33BB0B412DB4419AC99551FCEA"/>
        </w:placeholder>
        <w:text/>
      </w:sdtPr>
      <w:sdtEndPr/>
      <w:sdtContent>
        <w:p w:rsidR="00620032" w:rsidRDefault="00C0754B" w:rsidP="00620032">
          <w:pPr>
            <w:jc w:val="center"/>
            <w:rPr>
              <w:rStyle w:val="Heading"/>
            </w:rPr>
          </w:pPr>
          <w:r>
            <w:rPr>
              <w:rFonts w:ascii="Arial" w:hAnsi="Arial"/>
              <w:b/>
              <w:sz w:val="40"/>
            </w:rPr>
            <w:t>HIM 254-N</w:t>
          </w:r>
          <w:r w:rsidR="008429AF" w:rsidRPr="008429AF">
            <w:rPr>
              <w:rFonts w:ascii="Arial" w:hAnsi="Arial"/>
              <w:b/>
              <w:sz w:val="40"/>
            </w:rPr>
            <w:t>1 Advanced Coding and Reimbursement</w:t>
          </w:r>
        </w:p>
      </w:sdtContent>
    </w:sdt>
    <w:p w:rsidR="00620032" w:rsidRDefault="00620032" w:rsidP="000C1C5A">
      <w:pPr>
        <w:tabs>
          <w:tab w:val="left" w:pos="2340"/>
          <w:tab w:val="left" w:pos="6480"/>
        </w:tabs>
        <w:rPr>
          <w:rFonts w:ascii="Arial" w:hAnsi="Arial" w:cs="Arial"/>
        </w:rPr>
      </w:pPr>
    </w:p>
    <w:p w:rsidR="00620032" w:rsidRDefault="00620032" w:rsidP="00620032">
      <w:pPr>
        <w:tabs>
          <w:tab w:val="left" w:pos="2340"/>
          <w:tab w:val="left" w:pos="6480"/>
        </w:tabs>
        <w:jc w:val="center"/>
        <w:rPr>
          <w:rFonts w:ascii="Arial" w:hAnsi="Arial" w:cs="Arial"/>
        </w:rPr>
      </w:pPr>
      <w:r>
        <w:rPr>
          <w:rFonts w:ascii="Arial" w:hAnsi="Arial" w:cs="Arial"/>
        </w:rPr>
        <w:t>Notes to Instructors</w:t>
      </w:r>
    </w:p>
    <w:p w:rsidR="00620032" w:rsidRDefault="00620032" w:rsidP="00620032">
      <w:pPr>
        <w:tabs>
          <w:tab w:val="left" w:pos="2340"/>
          <w:tab w:val="left" w:pos="6480"/>
        </w:tabs>
        <w:jc w:val="center"/>
        <w:rPr>
          <w:rFonts w:ascii="Arial" w:hAnsi="Arial" w:cs="Arial"/>
        </w:rPr>
      </w:pPr>
      <w:r>
        <w:rPr>
          <w:rFonts w:ascii="Arial" w:hAnsi="Arial" w:cs="Arial"/>
        </w:rPr>
        <w:t xml:space="preserve">(List information about optional topics, departmental exams, </w:t>
      </w:r>
      <w:proofErr w:type="spellStart"/>
      <w:r>
        <w:rPr>
          <w:rFonts w:ascii="Arial" w:hAnsi="Arial" w:cs="Arial"/>
        </w:rPr>
        <w:t>etc</w:t>
      </w:r>
      <w:proofErr w:type="spellEnd"/>
      <w:r>
        <w:rPr>
          <w:rFonts w:ascii="Arial" w:hAnsi="Arial" w:cs="Arial"/>
        </w:rPr>
        <w:t>)</w:t>
      </w:r>
    </w:p>
    <w:p w:rsidR="00620032" w:rsidRDefault="00620032" w:rsidP="00620032">
      <w:pPr>
        <w:tabs>
          <w:tab w:val="left" w:pos="2340"/>
          <w:tab w:val="left" w:pos="6480"/>
        </w:tabs>
        <w:jc w:val="center"/>
        <w:rPr>
          <w:rFonts w:ascii="Arial" w:hAnsi="Arial" w:cs="Arial"/>
        </w:rPr>
      </w:pPr>
    </w:p>
    <w:p w:rsidR="00620032" w:rsidRDefault="00DF3E81" w:rsidP="00620032">
      <w:pPr>
        <w:pStyle w:val="ListParagraph"/>
        <w:numPr>
          <w:ilvl w:val="0"/>
          <w:numId w:val="18"/>
        </w:numPr>
        <w:tabs>
          <w:tab w:val="left" w:pos="2340"/>
          <w:tab w:val="left" w:pos="6480"/>
        </w:tabs>
        <w:rPr>
          <w:rFonts w:ascii="Arial" w:hAnsi="Arial" w:cs="Arial"/>
        </w:rPr>
      </w:pPr>
      <w:r>
        <w:rPr>
          <w:rFonts w:ascii="Arial" w:hAnsi="Arial" w:cs="Arial"/>
        </w:rPr>
        <w:t>Our main area of concentration</w:t>
      </w:r>
      <w:r w:rsidR="00970970">
        <w:rPr>
          <w:rFonts w:ascii="Arial" w:hAnsi="Arial" w:cs="Arial"/>
        </w:rPr>
        <w:t xml:space="preserve"> will be</w:t>
      </w:r>
      <w:r w:rsidR="00153BB2">
        <w:rPr>
          <w:rFonts w:ascii="Arial" w:hAnsi="Arial" w:cs="Arial"/>
        </w:rPr>
        <w:t xml:space="preserve"> to focus on</w:t>
      </w:r>
      <w:r>
        <w:rPr>
          <w:rFonts w:ascii="Arial" w:hAnsi="Arial" w:cs="Arial"/>
        </w:rPr>
        <w:t xml:space="preserve"> how</w:t>
      </w:r>
      <w:r w:rsidR="00153BB2">
        <w:rPr>
          <w:rFonts w:ascii="Arial" w:hAnsi="Arial" w:cs="Arial"/>
        </w:rPr>
        <w:t xml:space="preserve"> you, as</w:t>
      </w:r>
      <w:r w:rsidR="00970970">
        <w:rPr>
          <w:rFonts w:ascii="Arial" w:hAnsi="Arial" w:cs="Arial"/>
        </w:rPr>
        <w:t xml:space="preserve"> a future coder</w:t>
      </w:r>
      <w:r w:rsidR="00153BB2">
        <w:rPr>
          <w:rFonts w:ascii="Arial" w:hAnsi="Arial" w:cs="Arial"/>
        </w:rPr>
        <w:t>,</w:t>
      </w:r>
      <w:r w:rsidR="00970970">
        <w:rPr>
          <w:rFonts w:ascii="Arial" w:hAnsi="Arial" w:cs="Arial"/>
        </w:rPr>
        <w:t xml:space="preserve"> will bes</w:t>
      </w:r>
      <w:r w:rsidR="00153BB2">
        <w:rPr>
          <w:rFonts w:ascii="Arial" w:hAnsi="Arial" w:cs="Arial"/>
        </w:rPr>
        <w:t>t be able to determine the most appropriate code to apply to the procedure performed.</w:t>
      </w:r>
    </w:p>
    <w:p w:rsidR="00A201AA" w:rsidRDefault="00A201AA" w:rsidP="00A201AA">
      <w:pPr>
        <w:pStyle w:val="ListParagraph"/>
        <w:tabs>
          <w:tab w:val="left" w:pos="2340"/>
          <w:tab w:val="left" w:pos="6480"/>
        </w:tabs>
        <w:rPr>
          <w:rFonts w:ascii="Arial" w:hAnsi="Arial" w:cs="Arial"/>
        </w:rPr>
      </w:pPr>
    </w:p>
    <w:p w:rsidR="00153BB2" w:rsidRDefault="00153BB2" w:rsidP="00620032">
      <w:pPr>
        <w:pStyle w:val="ListParagraph"/>
        <w:numPr>
          <w:ilvl w:val="0"/>
          <w:numId w:val="18"/>
        </w:numPr>
        <w:tabs>
          <w:tab w:val="left" w:pos="2340"/>
          <w:tab w:val="left" w:pos="6480"/>
        </w:tabs>
        <w:rPr>
          <w:rFonts w:ascii="Arial" w:hAnsi="Arial" w:cs="Arial"/>
        </w:rPr>
      </w:pPr>
      <w:r>
        <w:rPr>
          <w:rFonts w:ascii="Arial" w:hAnsi="Arial" w:cs="Arial"/>
        </w:rPr>
        <w:t>We will learn about the importance of sequencing codes and the correct use of modifiers.</w:t>
      </w:r>
    </w:p>
    <w:p w:rsidR="00A201AA" w:rsidRPr="00A201AA" w:rsidRDefault="00A201AA" w:rsidP="00A201AA">
      <w:pPr>
        <w:pStyle w:val="ListParagraph"/>
        <w:rPr>
          <w:rFonts w:ascii="Arial" w:hAnsi="Arial" w:cs="Arial"/>
        </w:rPr>
      </w:pPr>
    </w:p>
    <w:p w:rsidR="00A201AA" w:rsidRDefault="00A201AA" w:rsidP="00A201AA">
      <w:pPr>
        <w:pStyle w:val="ListParagraph"/>
        <w:tabs>
          <w:tab w:val="left" w:pos="2340"/>
          <w:tab w:val="left" w:pos="6480"/>
        </w:tabs>
        <w:rPr>
          <w:rFonts w:ascii="Arial" w:hAnsi="Arial" w:cs="Arial"/>
        </w:rPr>
      </w:pPr>
    </w:p>
    <w:p w:rsidR="00153BB2" w:rsidRDefault="00DF3E81" w:rsidP="00620032">
      <w:pPr>
        <w:pStyle w:val="ListParagraph"/>
        <w:numPr>
          <w:ilvl w:val="0"/>
          <w:numId w:val="18"/>
        </w:numPr>
        <w:tabs>
          <w:tab w:val="left" w:pos="2340"/>
          <w:tab w:val="left" w:pos="6480"/>
        </w:tabs>
        <w:rPr>
          <w:rFonts w:ascii="Arial" w:hAnsi="Arial" w:cs="Arial"/>
        </w:rPr>
      </w:pPr>
      <w:r>
        <w:rPr>
          <w:rFonts w:ascii="Arial" w:hAnsi="Arial" w:cs="Arial"/>
        </w:rPr>
        <w:t>A continued inclusion of ICD 10 diagnosis codes on every exam</w:t>
      </w:r>
      <w:r w:rsidR="00A201AA">
        <w:rPr>
          <w:rFonts w:ascii="Arial" w:hAnsi="Arial" w:cs="Arial"/>
        </w:rPr>
        <w:t>.</w:t>
      </w:r>
    </w:p>
    <w:p w:rsidR="00A201AA" w:rsidRDefault="00A201AA" w:rsidP="00A201AA">
      <w:pPr>
        <w:pStyle w:val="ListParagraph"/>
        <w:tabs>
          <w:tab w:val="left" w:pos="2340"/>
          <w:tab w:val="left" w:pos="6480"/>
        </w:tabs>
        <w:rPr>
          <w:rFonts w:ascii="Arial" w:hAnsi="Arial" w:cs="Arial"/>
        </w:rPr>
      </w:pPr>
    </w:p>
    <w:p w:rsidR="00620032" w:rsidRDefault="00620032" w:rsidP="00620032">
      <w:pPr>
        <w:pStyle w:val="ListParagraph"/>
        <w:tabs>
          <w:tab w:val="left" w:pos="2340"/>
          <w:tab w:val="left" w:pos="6480"/>
        </w:tabs>
        <w:rPr>
          <w:rFonts w:ascii="Arial" w:hAnsi="Arial" w:cs="Arial"/>
        </w:rPr>
      </w:pPr>
    </w:p>
    <w:p w:rsidR="00620032" w:rsidRDefault="00017560" w:rsidP="00620032">
      <w:pPr>
        <w:pStyle w:val="ListParagraph"/>
        <w:numPr>
          <w:ilvl w:val="0"/>
          <w:numId w:val="18"/>
        </w:numPr>
        <w:tabs>
          <w:tab w:val="left" w:pos="2340"/>
          <w:tab w:val="left" w:pos="6480"/>
        </w:tabs>
        <w:rPr>
          <w:rFonts w:ascii="Arial" w:hAnsi="Arial" w:cs="Arial"/>
        </w:rPr>
      </w:pPr>
      <w:r>
        <w:rPr>
          <w:rFonts w:ascii="Arial" w:hAnsi="Arial" w:cs="Arial"/>
        </w:rPr>
        <w:t xml:space="preserve"> We will discuss the impact of managed care on the healthcare industry</w:t>
      </w:r>
      <w:r w:rsidR="008A3456">
        <w:rPr>
          <w:rFonts w:ascii="Arial" w:hAnsi="Arial" w:cs="Arial"/>
        </w:rPr>
        <w:t>.</w:t>
      </w:r>
    </w:p>
    <w:p w:rsidR="00A201AA" w:rsidRDefault="00A201AA" w:rsidP="00A201AA">
      <w:pPr>
        <w:pStyle w:val="ListParagraph"/>
        <w:tabs>
          <w:tab w:val="left" w:pos="2340"/>
          <w:tab w:val="left" w:pos="6480"/>
        </w:tabs>
        <w:rPr>
          <w:rFonts w:ascii="Arial" w:hAnsi="Arial" w:cs="Arial"/>
        </w:rPr>
      </w:pPr>
    </w:p>
    <w:p w:rsidR="00620032" w:rsidRDefault="00620032" w:rsidP="00620032">
      <w:pPr>
        <w:pStyle w:val="ListParagraph"/>
        <w:tabs>
          <w:tab w:val="left" w:pos="2340"/>
          <w:tab w:val="left" w:pos="6480"/>
        </w:tabs>
        <w:rPr>
          <w:rFonts w:ascii="Arial" w:hAnsi="Arial" w:cs="Arial"/>
        </w:rPr>
      </w:pPr>
      <w:r>
        <w:rPr>
          <w:rFonts w:ascii="Arial" w:hAnsi="Arial" w:cs="Arial"/>
        </w:rPr>
        <w:t xml:space="preserve">  </w:t>
      </w:r>
    </w:p>
    <w:p w:rsidR="00620032" w:rsidRDefault="00620032" w:rsidP="00620032">
      <w:pPr>
        <w:pStyle w:val="ListParagraph"/>
        <w:numPr>
          <w:ilvl w:val="0"/>
          <w:numId w:val="18"/>
        </w:numPr>
        <w:tabs>
          <w:tab w:val="left" w:pos="2340"/>
          <w:tab w:val="left" w:pos="6480"/>
        </w:tabs>
        <w:rPr>
          <w:rFonts w:ascii="Arial" w:hAnsi="Arial" w:cs="Arial"/>
        </w:rPr>
      </w:pPr>
      <w:r>
        <w:rPr>
          <w:rFonts w:ascii="Arial" w:hAnsi="Arial" w:cs="Arial"/>
        </w:rPr>
        <w:t xml:space="preserve"> </w:t>
      </w:r>
      <w:r w:rsidR="00017560">
        <w:rPr>
          <w:rFonts w:ascii="Arial" w:hAnsi="Arial" w:cs="Arial"/>
        </w:rPr>
        <w:t>We will discuss ethical issues in prospective payment</w:t>
      </w:r>
      <w:r w:rsidR="00DF3E81">
        <w:rPr>
          <w:rFonts w:ascii="Arial" w:hAnsi="Arial" w:cs="Arial"/>
        </w:rPr>
        <w:t xml:space="preserve"> and how it relates to coding.</w:t>
      </w:r>
    </w:p>
    <w:p w:rsidR="00A201AA" w:rsidRPr="00A201AA" w:rsidRDefault="00A201AA" w:rsidP="00A201AA">
      <w:pPr>
        <w:pStyle w:val="ListParagraph"/>
        <w:rPr>
          <w:rFonts w:ascii="Arial" w:hAnsi="Arial" w:cs="Arial"/>
        </w:rPr>
      </w:pPr>
    </w:p>
    <w:p w:rsidR="00A201AA" w:rsidRDefault="00A201AA" w:rsidP="00620032">
      <w:pPr>
        <w:pStyle w:val="ListParagraph"/>
        <w:numPr>
          <w:ilvl w:val="0"/>
          <w:numId w:val="18"/>
        </w:numPr>
        <w:tabs>
          <w:tab w:val="left" w:pos="2340"/>
          <w:tab w:val="left" w:pos="6480"/>
        </w:tabs>
        <w:rPr>
          <w:rFonts w:ascii="Arial" w:hAnsi="Arial" w:cs="Arial"/>
        </w:rPr>
      </w:pPr>
      <w:r>
        <w:rPr>
          <w:rFonts w:ascii="Arial" w:hAnsi="Arial" w:cs="Arial"/>
        </w:rPr>
        <w:t>The exams will be timed in order to prepare you for the National Certification Board Exam.</w:t>
      </w:r>
    </w:p>
    <w:p w:rsidR="00620032" w:rsidRDefault="00620032" w:rsidP="00620032">
      <w:pPr>
        <w:pStyle w:val="ListParagraph"/>
        <w:tabs>
          <w:tab w:val="left" w:pos="2340"/>
          <w:tab w:val="left" w:pos="6480"/>
        </w:tabs>
        <w:rPr>
          <w:rFonts w:ascii="Arial" w:hAnsi="Arial" w:cs="Arial"/>
        </w:rPr>
      </w:pPr>
      <w:r>
        <w:rPr>
          <w:rFonts w:ascii="Arial" w:hAnsi="Arial" w:cs="Arial"/>
        </w:rPr>
        <w:t xml:space="preserve">   </w:t>
      </w:r>
    </w:p>
    <w:p w:rsidR="00620032" w:rsidRPr="00620032" w:rsidRDefault="00620032" w:rsidP="00221DAA">
      <w:pPr>
        <w:pStyle w:val="ListParagraph"/>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CB3CCF" w:rsidRDefault="00CB3CCF" w:rsidP="000C1C5A">
      <w:pPr>
        <w:tabs>
          <w:tab w:val="left" w:pos="2340"/>
          <w:tab w:val="left" w:pos="6480"/>
        </w:tabs>
        <w:rPr>
          <w:rFonts w:ascii="Arial" w:hAnsi="Arial" w:cs="Arial"/>
        </w:rPr>
      </w:pPr>
      <w:r>
        <w:rPr>
          <w:rFonts w:ascii="Arial" w:hAnsi="Arial" w:cs="Arial"/>
        </w:rPr>
        <w:tab/>
      </w:r>
    </w:p>
    <w:p w:rsidR="00CB3CCF" w:rsidRDefault="00CB3CCF" w:rsidP="000C1C5A">
      <w:pPr>
        <w:tabs>
          <w:tab w:val="left" w:pos="2340"/>
          <w:tab w:val="left" w:pos="6480"/>
        </w:tabs>
        <w:rPr>
          <w:rFonts w:ascii="Arial" w:hAnsi="Arial" w:cs="Arial"/>
        </w:rPr>
      </w:pPr>
      <w:r>
        <w:rPr>
          <w:rFonts w:ascii="Arial" w:hAnsi="Arial" w:cs="Arial"/>
        </w:rPr>
        <w:tab/>
      </w:r>
    </w:p>
    <w:p w:rsidR="00CB3CCF" w:rsidRDefault="00CB3CCF" w:rsidP="000C1C5A">
      <w:pPr>
        <w:tabs>
          <w:tab w:val="left" w:pos="2340"/>
          <w:tab w:val="left" w:pos="6480"/>
        </w:tabs>
        <w:rPr>
          <w:rFonts w:ascii="Arial" w:hAnsi="Arial" w:cs="Arial"/>
        </w:rPr>
      </w:pPr>
      <w:r>
        <w:rPr>
          <w:rFonts w:ascii="Arial" w:hAnsi="Arial" w:cs="Arial"/>
        </w:rPr>
        <w:tab/>
      </w:r>
    </w:p>
    <w:p w:rsidR="00CB3CCF" w:rsidRDefault="00CB3CCF" w:rsidP="000C1C5A">
      <w:pPr>
        <w:tabs>
          <w:tab w:val="left" w:pos="2340"/>
          <w:tab w:val="left" w:pos="6480"/>
        </w:tabs>
        <w:rPr>
          <w:rFonts w:ascii="Arial" w:hAnsi="Arial" w:cs="Arial"/>
        </w:rPr>
      </w:pPr>
      <w:r>
        <w:rPr>
          <w:rFonts w:ascii="Arial" w:hAnsi="Arial" w:cs="Arial"/>
        </w:rPr>
        <w:tab/>
      </w:r>
    </w:p>
    <w:p w:rsidR="00CB3CCF" w:rsidRDefault="00CB3CCF" w:rsidP="000C1C5A">
      <w:pPr>
        <w:tabs>
          <w:tab w:val="left" w:pos="2340"/>
          <w:tab w:val="left" w:pos="6480"/>
        </w:tabs>
        <w:rPr>
          <w:rFonts w:ascii="Arial" w:hAnsi="Arial" w:cs="Arial"/>
        </w:rPr>
      </w:pPr>
      <w:r>
        <w:rPr>
          <w:rFonts w:ascii="Arial" w:hAnsi="Arial" w:cs="Arial"/>
        </w:rPr>
        <w:lastRenderedPageBreak/>
        <w:tab/>
      </w:r>
    </w:p>
    <w:p w:rsidR="00CB3CCF" w:rsidRDefault="00CB3CCF" w:rsidP="000C1C5A">
      <w:pPr>
        <w:tabs>
          <w:tab w:val="left" w:pos="2340"/>
          <w:tab w:val="left" w:pos="6480"/>
        </w:tabs>
        <w:rPr>
          <w:rFonts w:ascii="Arial" w:hAnsi="Arial" w:cs="Arial"/>
        </w:rPr>
      </w:pPr>
      <w:r>
        <w:rPr>
          <w:rFonts w:ascii="Arial" w:hAnsi="Arial" w:cs="Arial"/>
        </w:rPr>
        <w:tab/>
      </w:r>
    </w:p>
    <w:p w:rsidR="00CB3CCF" w:rsidRPr="00CB3CCF" w:rsidRDefault="00CB3CCF" w:rsidP="00E85A39">
      <w:pPr>
        <w:rPr>
          <w:rFonts w:ascii="Arial" w:hAnsi="Arial" w:cs="Arial"/>
        </w:rPr>
      </w:pPr>
    </w:p>
    <w:sectPr w:rsidR="00CB3CCF" w:rsidRPr="00CB3CCF" w:rsidSect="00F82F4A">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C81" w:rsidRDefault="009E7C81">
      <w:pPr>
        <w:spacing w:line="20" w:lineRule="exact"/>
      </w:pPr>
    </w:p>
  </w:endnote>
  <w:endnote w:type="continuationSeparator" w:id="0">
    <w:p w:rsidR="009E7C81" w:rsidRDefault="009E7C81">
      <w:r>
        <w:t xml:space="preserve"> </w:t>
      </w:r>
    </w:p>
  </w:endnote>
  <w:endnote w:type="continuationNotice" w:id="1">
    <w:p w:rsidR="009E7C81" w:rsidRDefault="009E7C8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Std">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7CA" w:rsidRDefault="00BD17CA" w:rsidP="00084439">
    <w:pPr>
      <w:tabs>
        <w:tab w:val="left" w:pos="-720"/>
        <w:tab w:val="left" w:pos="864"/>
        <w:tab w:val="left" w:pos="1440"/>
      </w:tabs>
      <w:suppressAutoHyphens/>
      <w:jc w:val="both"/>
      <w:rPr>
        <w:rFonts w:ascii="Arial Bold" w:hAnsi="Arial Bold"/>
        <w:b/>
        <w:spacing w:val="-2"/>
        <w:sz w:val="20"/>
      </w:rPr>
    </w:pPr>
  </w:p>
  <w:p w:rsidR="00BD17CA" w:rsidRDefault="00BD17CA" w:rsidP="00084439">
    <w:pPr>
      <w:tabs>
        <w:tab w:val="center" w:pos="4680"/>
      </w:tabs>
      <w:suppressAutoHyphens/>
      <w:jc w:val="both"/>
      <w:rPr>
        <w:rFonts w:ascii="Arial Bold" w:hAnsi="Arial Bold"/>
        <w:b/>
        <w:spacing w:val="-1"/>
        <w:sz w:val="12"/>
      </w:rPr>
    </w:pPr>
    <w:r>
      <w:rPr>
        <w:rFonts w:ascii="Arial Bold" w:hAnsi="Arial Bold"/>
        <w:b/>
        <w:spacing w:val="-1"/>
        <w:sz w:val="12"/>
      </w:rPr>
      <w:tab/>
      <w:t>VIRGINIA WESTERN COMMUNITY COLLEGE</w:t>
    </w:r>
  </w:p>
  <w:p w:rsidR="00BD17CA" w:rsidRDefault="00BD17CA" w:rsidP="00084439">
    <w:pPr>
      <w:tabs>
        <w:tab w:val="center" w:pos="4680"/>
      </w:tabs>
      <w:suppressAutoHyphens/>
      <w:jc w:val="both"/>
      <w:rPr>
        <w:rFonts w:ascii="Arial Bold" w:hAnsi="Arial Bold"/>
        <w:b/>
        <w:spacing w:val="-1"/>
        <w:sz w:val="12"/>
      </w:rPr>
    </w:pPr>
    <w:r>
      <w:rPr>
        <w:rFonts w:ascii="Arial Bold" w:hAnsi="Arial Bold"/>
        <w:b/>
        <w:spacing w:val="-1"/>
        <w:sz w:val="12"/>
      </w:rPr>
      <w:tab/>
    </w:r>
    <w:smartTag w:uri="urn:schemas-microsoft-com:office:smarttags" w:element="address">
      <w:smartTag w:uri="urn:schemas-microsoft-com:office:smarttags" w:element="Street">
        <w:r>
          <w:rPr>
            <w:rFonts w:ascii="Arial Bold" w:hAnsi="Arial Bold"/>
            <w:b/>
            <w:spacing w:val="-1"/>
            <w:sz w:val="12"/>
          </w:rPr>
          <w:t>PO Box</w:t>
        </w:r>
      </w:smartTag>
      <w:r>
        <w:rPr>
          <w:rFonts w:ascii="Arial Bold" w:hAnsi="Arial Bold"/>
          <w:b/>
          <w:spacing w:val="-1"/>
          <w:sz w:val="12"/>
        </w:rPr>
        <w:t xml:space="preserve"> 14007</w:t>
      </w:r>
    </w:smartTag>
  </w:p>
  <w:p w:rsidR="00BD17CA" w:rsidRDefault="00BD17CA" w:rsidP="00084439">
    <w:pPr>
      <w:tabs>
        <w:tab w:val="center" w:pos="4680"/>
      </w:tabs>
      <w:suppressAutoHyphens/>
      <w:jc w:val="both"/>
      <w:rPr>
        <w:rFonts w:ascii="Arial Bold" w:hAnsi="Arial Bold"/>
        <w:b/>
        <w:spacing w:val="-1"/>
        <w:sz w:val="12"/>
      </w:rPr>
    </w:pPr>
    <w:r>
      <w:rPr>
        <w:rFonts w:ascii="Arial Bold" w:hAnsi="Arial Bold"/>
        <w:b/>
        <w:spacing w:val="-1"/>
        <w:sz w:val="12"/>
      </w:rPr>
      <w:tab/>
    </w:r>
    <w:smartTag w:uri="urn:schemas-microsoft-com:office:smarttags" w:element="place">
      <w:smartTag w:uri="urn:schemas-microsoft-com:office:smarttags" w:element="City">
        <w:r>
          <w:rPr>
            <w:rFonts w:ascii="Arial Bold" w:hAnsi="Arial Bold"/>
            <w:b/>
            <w:spacing w:val="-1"/>
            <w:sz w:val="12"/>
          </w:rPr>
          <w:t>Roanoke</w:t>
        </w:r>
      </w:smartTag>
      <w:r>
        <w:rPr>
          <w:rFonts w:ascii="Arial Bold" w:hAnsi="Arial Bold"/>
          <w:b/>
          <w:spacing w:val="-1"/>
          <w:sz w:val="12"/>
        </w:rPr>
        <w:t xml:space="preserve">, </w:t>
      </w:r>
      <w:smartTag w:uri="urn:schemas-microsoft-com:office:smarttags" w:element="State">
        <w:r>
          <w:rPr>
            <w:rFonts w:ascii="Arial Bold" w:hAnsi="Arial Bold"/>
            <w:b/>
            <w:spacing w:val="-1"/>
            <w:sz w:val="12"/>
          </w:rPr>
          <w:t>VA</w:t>
        </w:r>
      </w:smartTag>
      <w:r>
        <w:rPr>
          <w:rFonts w:ascii="Arial Bold" w:hAnsi="Arial Bold"/>
          <w:b/>
          <w:spacing w:val="-1"/>
          <w:sz w:val="12"/>
        </w:rPr>
        <w:t xml:space="preserve"> </w:t>
      </w:r>
      <w:smartTag w:uri="urn:schemas-microsoft-com:office:smarttags" w:element="PostalCode">
        <w:r>
          <w:rPr>
            <w:rFonts w:ascii="Arial Bold" w:hAnsi="Arial Bold"/>
            <w:b/>
            <w:spacing w:val="-1"/>
            <w:sz w:val="12"/>
          </w:rPr>
          <w:t>24038</w:t>
        </w:r>
      </w:smartTag>
    </w:smartTag>
  </w:p>
  <w:p w:rsidR="00BD17CA" w:rsidRDefault="00BD17CA" w:rsidP="00084439">
    <w:pPr>
      <w:tabs>
        <w:tab w:val="center" w:pos="4680"/>
      </w:tabs>
      <w:suppressAutoHyphens/>
      <w:jc w:val="both"/>
      <w:rPr>
        <w:rFonts w:ascii="Arial Bold" w:hAnsi="Arial Bold"/>
        <w:b/>
        <w:spacing w:val="-1"/>
        <w:sz w:val="12"/>
      </w:rPr>
    </w:pPr>
    <w:r>
      <w:rPr>
        <w:rFonts w:ascii="Arial Bold" w:hAnsi="Arial Bold"/>
        <w:b/>
        <w:spacing w:val="-1"/>
        <w:sz w:val="12"/>
      </w:rPr>
      <w:tab/>
      <w:t>(540)-857-7273</w:t>
    </w:r>
  </w:p>
  <w:p w:rsidR="00BD17CA" w:rsidRDefault="00BD17CA" w:rsidP="00084439">
    <w:pPr>
      <w:pStyle w:val="Footer"/>
      <w:jc w:val="center"/>
    </w:pPr>
  </w:p>
  <w:p w:rsidR="00BD17CA" w:rsidRDefault="00BD17CA" w:rsidP="00084439">
    <w:pPr>
      <w:pStyle w:val="Footer"/>
      <w:jc w:val="center"/>
    </w:pPr>
    <w:r w:rsidRPr="00084439">
      <w:rPr>
        <w:noProof/>
      </w:rPr>
      <w:drawing>
        <wp:inline distT="0" distB="0" distL="0" distR="0">
          <wp:extent cx="875146" cy="872616"/>
          <wp:effectExtent l="19050" t="0" r="1154"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5119" cy="872589"/>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C81" w:rsidRDefault="009E7C81">
      <w:r>
        <w:separator/>
      </w:r>
    </w:p>
  </w:footnote>
  <w:footnote w:type="continuationSeparator" w:id="0">
    <w:p w:rsidR="009E7C81" w:rsidRDefault="009E7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C8F"/>
    <w:multiLevelType w:val="multilevel"/>
    <w:tmpl w:val="B93601B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4753D94"/>
    <w:multiLevelType w:val="multilevel"/>
    <w:tmpl w:val="4F48FE4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D3A2E05"/>
    <w:multiLevelType w:val="multilevel"/>
    <w:tmpl w:val="897AA20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01A6C2C"/>
    <w:multiLevelType w:val="hybridMultilevel"/>
    <w:tmpl w:val="6822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81C3B"/>
    <w:multiLevelType w:val="multilevel"/>
    <w:tmpl w:val="6036930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A027BF7"/>
    <w:multiLevelType w:val="multilevel"/>
    <w:tmpl w:val="6C7AFCCC"/>
    <w:lvl w:ilvl="0">
      <w:start w:val="3"/>
      <w:numFmt w:val="decimal"/>
      <w:lvlText w:val="%1."/>
      <w:lvlJc w:val="left"/>
      <w:pPr>
        <w:tabs>
          <w:tab w:val="num" w:pos="390"/>
        </w:tabs>
        <w:ind w:left="390" w:hanging="39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6" w15:restartNumberingAfterBreak="0">
    <w:nsid w:val="1B7B03CE"/>
    <w:multiLevelType w:val="hybridMultilevel"/>
    <w:tmpl w:val="47C6D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F24C41"/>
    <w:multiLevelType w:val="hybridMultilevel"/>
    <w:tmpl w:val="4F06E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32A63"/>
    <w:multiLevelType w:val="hybridMultilevel"/>
    <w:tmpl w:val="9EACCC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9C5CBC"/>
    <w:multiLevelType w:val="hybridMultilevel"/>
    <w:tmpl w:val="DFCC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5168F"/>
    <w:multiLevelType w:val="hybridMultilevel"/>
    <w:tmpl w:val="B92E9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F71A7"/>
    <w:multiLevelType w:val="hybridMultilevel"/>
    <w:tmpl w:val="61300CB4"/>
    <w:lvl w:ilvl="0" w:tplc="0409000F">
      <w:start w:val="1"/>
      <w:numFmt w:val="decimal"/>
      <w:lvlText w:val="%1."/>
      <w:lvlJc w:val="left"/>
      <w:pPr>
        <w:ind w:left="720" w:hanging="360"/>
      </w:pPr>
      <w:rPr>
        <w:rFonts w:hint="default"/>
        <w:b w:val="0"/>
      </w:rPr>
    </w:lvl>
    <w:lvl w:ilvl="1" w:tplc="72EEA5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85255"/>
    <w:multiLevelType w:val="hybridMultilevel"/>
    <w:tmpl w:val="D7905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F56C04"/>
    <w:multiLevelType w:val="hybridMultilevel"/>
    <w:tmpl w:val="433E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E5C41"/>
    <w:multiLevelType w:val="multilevel"/>
    <w:tmpl w:val="FC3E7AE2"/>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32701FB2"/>
    <w:multiLevelType w:val="multilevel"/>
    <w:tmpl w:val="2918E5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52A5B48"/>
    <w:multiLevelType w:val="hybridMultilevel"/>
    <w:tmpl w:val="4A5035FA"/>
    <w:lvl w:ilvl="0" w:tplc="A9084CB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146CFA"/>
    <w:multiLevelType w:val="multilevel"/>
    <w:tmpl w:val="23F252E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3B697BEF"/>
    <w:multiLevelType w:val="hybridMultilevel"/>
    <w:tmpl w:val="E2127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CA2406"/>
    <w:multiLevelType w:val="hybridMultilevel"/>
    <w:tmpl w:val="67BC1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4F3542"/>
    <w:multiLevelType w:val="multilevel"/>
    <w:tmpl w:val="E11C8126"/>
    <w:lvl w:ilvl="0">
      <w:start w:val="7"/>
      <w:numFmt w:val="decimal"/>
      <w:lvlText w:val="%1"/>
      <w:lvlJc w:val="left"/>
      <w:pPr>
        <w:tabs>
          <w:tab w:val="num" w:pos="765"/>
        </w:tabs>
        <w:ind w:left="765" w:hanging="765"/>
      </w:pPr>
      <w:rPr>
        <w:rFonts w:hint="default"/>
      </w:rPr>
    </w:lvl>
    <w:lvl w:ilvl="1">
      <w:start w:val="7"/>
      <w:numFmt w:val="decimal"/>
      <w:lvlText w:val="%1.%2"/>
      <w:lvlJc w:val="left"/>
      <w:pPr>
        <w:tabs>
          <w:tab w:val="num" w:pos="1485"/>
        </w:tabs>
        <w:ind w:left="1485" w:hanging="765"/>
      </w:pPr>
      <w:rPr>
        <w:rFonts w:hint="default"/>
      </w:rPr>
    </w:lvl>
    <w:lvl w:ilvl="2">
      <w:start w:val="1"/>
      <w:numFmt w:val="decimal"/>
      <w:lvlText w:val="%1.%2.%3"/>
      <w:lvlJc w:val="left"/>
      <w:pPr>
        <w:tabs>
          <w:tab w:val="num" w:pos="2205"/>
        </w:tabs>
        <w:ind w:left="2205" w:hanging="765"/>
      </w:pPr>
      <w:rPr>
        <w:rFonts w:hint="default"/>
      </w:rPr>
    </w:lvl>
    <w:lvl w:ilvl="3">
      <w:start w:val="1"/>
      <w:numFmt w:val="decimal"/>
      <w:lvlText w:val="%1.%2.%3.%4"/>
      <w:lvlJc w:val="left"/>
      <w:pPr>
        <w:tabs>
          <w:tab w:val="num" w:pos="2925"/>
        </w:tabs>
        <w:ind w:left="2925" w:hanging="76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59FD05F2"/>
    <w:multiLevelType w:val="multilevel"/>
    <w:tmpl w:val="9F7E2928"/>
    <w:lvl w:ilvl="0">
      <w:start w:val="8"/>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658A27C8"/>
    <w:multiLevelType w:val="hybridMultilevel"/>
    <w:tmpl w:val="B92E9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94F48"/>
    <w:multiLevelType w:val="hybridMultilevel"/>
    <w:tmpl w:val="8AC42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472C50"/>
    <w:multiLevelType w:val="hybridMultilevel"/>
    <w:tmpl w:val="59F45B98"/>
    <w:lvl w:ilvl="0" w:tplc="7700C626">
      <w:start w:val="9"/>
      <w:numFmt w:val="decimal"/>
      <w:lvlText w:val="%1."/>
      <w:lvlJc w:val="left"/>
      <w:pPr>
        <w:tabs>
          <w:tab w:val="num" w:pos="720"/>
        </w:tabs>
        <w:ind w:left="720" w:hanging="60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5" w15:restartNumberingAfterBreak="0">
    <w:nsid w:val="6C4C6632"/>
    <w:multiLevelType w:val="hybridMultilevel"/>
    <w:tmpl w:val="D6CC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783756"/>
    <w:multiLevelType w:val="multilevel"/>
    <w:tmpl w:val="59543FA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760E5481"/>
    <w:multiLevelType w:val="hybridMultilevel"/>
    <w:tmpl w:val="6D6E7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BB309F"/>
    <w:multiLevelType w:val="hybridMultilevel"/>
    <w:tmpl w:val="FFCCECCE"/>
    <w:lvl w:ilvl="0" w:tplc="D04200CC">
      <w:start w:val="5"/>
      <w:numFmt w:val="decimal"/>
      <w:lvlText w:val="%1."/>
      <w:lvlJc w:val="left"/>
      <w:pPr>
        <w:tabs>
          <w:tab w:val="num" w:pos="1080"/>
        </w:tabs>
        <w:ind w:left="1080" w:hanging="720"/>
      </w:pPr>
      <w:rPr>
        <w:rFonts w:ascii="Arial Bold" w:hAnsi="Arial Bold"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7B5B96"/>
    <w:multiLevelType w:val="multilevel"/>
    <w:tmpl w:val="C0D8C1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15:restartNumberingAfterBreak="0">
    <w:nsid w:val="7D4762C4"/>
    <w:multiLevelType w:val="hybridMultilevel"/>
    <w:tmpl w:val="75BE8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5"/>
  </w:num>
  <w:num w:numId="3">
    <w:abstractNumId w:val="4"/>
  </w:num>
  <w:num w:numId="4">
    <w:abstractNumId w:val="26"/>
  </w:num>
  <w:num w:numId="5">
    <w:abstractNumId w:val="2"/>
  </w:num>
  <w:num w:numId="6">
    <w:abstractNumId w:val="1"/>
  </w:num>
  <w:num w:numId="7">
    <w:abstractNumId w:val="0"/>
  </w:num>
  <w:num w:numId="8">
    <w:abstractNumId w:val="21"/>
  </w:num>
  <w:num w:numId="9">
    <w:abstractNumId w:val="17"/>
  </w:num>
  <w:num w:numId="10">
    <w:abstractNumId w:val="29"/>
  </w:num>
  <w:num w:numId="11">
    <w:abstractNumId w:val="14"/>
  </w:num>
  <w:num w:numId="12">
    <w:abstractNumId w:val="28"/>
  </w:num>
  <w:num w:numId="13">
    <w:abstractNumId w:val="20"/>
  </w:num>
  <w:num w:numId="14">
    <w:abstractNumId w:val="16"/>
  </w:num>
  <w:num w:numId="15">
    <w:abstractNumId w:val="24"/>
  </w:num>
  <w:num w:numId="16">
    <w:abstractNumId w:val="13"/>
  </w:num>
  <w:num w:numId="17">
    <w:abstractNumId w:val="10"/>
  </w:num>
  <w:num w:numId="18">
    <w:abstractNumId w:val="22"/>
  </w:num>
  <w:num w:numId="19">
    <w:abstractNumId w:val="8"/>
  </w:num>
  <w:num w:numId="20">
    <w:abstractNumId w:val="11"/>
  </w:num>
  <w:num w:numId="21">
    <w:abstractNumId w:val="23"/>
  </w:num>
  <w:num w:numId="22">
    <w:abstractNumId w:val="25"/>
  </w:num>
  <w:num w:numId="23">
    <w:abstractNumId w:val="3"/>
  </w:num>
  <w:num w:numId="24">
    <w:abstractNumId w:val="30"/>
  </w:num>
  <w:num w:numId="25">
    <w:abstractNumId w:val="18"/>
  </w:num>
  <w:num w:numId="26">
    <w:abstractNumId w:val="27"/>
  </w:num>
  <w:num w:numId="27">
    <w:abstractNumId w:val="6"/>
  </w:num>
  <w:num w:numId="28">
    <w:abstractNumId w:val="12"/>
  </w:num>
  <w:num w:numId="29">
    <w:abstractNumId w:val="19"/>
  </w:num>
  <w:num w:numId="30">
    <w:abstractNumId w:val="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D9C"/>
    <w:rsid w:val="00017560"/>
    <w:rsid w:val="00027C77"/>
    <w:rsid w:val="0004743F"/>
    <w:rsid w:val="0007251E"/>
    <w:rsid w:val="00084439"/>
    <w:rsid w:val="00084C68"/>
    <w:rsid w:val="00091CC9"/>
    <w:rsid w:val="000A7DF5"/>
    <w:rsid w:val="000C1C5A"/>
    <w:rsid w:val="000F3007"/>
    <w:rsid w:val="000F5CDF"/>
    <w:rsid w:val="0010341D"/>
    <w:rsid w:val="001512A5"/>
    <w:rsid w:val="00153BB2"/>
    <w:rsid w:val="00155A63"/>
    <w:rsid w:val="001737A5"/>
    <w:rsid w:val="00185FF1"/>
    <w:rsid w:val="001C2CD3"/>
    <w:rsid w:val="001E0A07"/>
    <w:rsid w:val="00210F64"/>
    <w:rsid w:val="00221DAA"/>
    <w:rsid w:val="00276199"/>
    <w:rsid w:val="002B6A10"/>
    <w:rsid w:val="00330285"/>
    <w:rsid w:val="003A18E3"/>
    <w:rsid w:val="003C5B0B"/>
    <w:rsid w:val="004065AF"/>
    <w:rsid w:val="00437A5B"/>
    <w:rsid w:val="00451719"/>
    <w:rsid w:val="00461827"/>
    <w:rsid w:val="004702EC"/>
    <w:rsid w:val="00531DE8"/>
    <w:rsid w:val="005871B7"/>
    <w:rsid w:val="005A7CC0"/>
    <w:rsid w:val="005F04FC"/>
    <w:rsid w:val="00620032"/>
    <w:rsid w:val="00634A22"/>
    <w:rsid w:val="00642AC8"/>
    <w:rsid w:val="00657CF3"/>
    <w:rsid w:val="006A2CF3"/>
    <w:rsid w:val="00701134"/>
    <w:rsid w:val="007364D4"/>
    <w:rsid w:val="00750784"/>
    <w:rsid w:val="00787E09"/>
    <w:rsid w:val="007E71A4"/>
    <w:rsid w:val="007F2CB3"/>
    <w:rsid w:val="007F4279"/>
    <w:rsid w:val="00801EB2"/>
    <w:rsid w:val="008429AF"/>
    <w:rsid w:val="00863D16"/>
    <w:rsid w:val="008A3456"/>
    <w:rsid w:val="008D10ED"/>
    <w:rsid w:val="00916A8A"/>
    <w:rsid w:val="00970970"/>
    <w:rsid w:val="00997DF2"/>
    <w:rsid w:val="009E7C81"/>
    <w:rsid w:val="00A201AA"/>
    <w:rsid w:val="00A31CD2"/>
    <w:rsid w:val="00A6375F"/>
    <w:rsid w:val="00AA679F"/>
    <w:rsid w:val="00AB50A0"/>
    <w:rsid w:val="00AC67E5"/>
    <w:rsid w:val="00AC79DF"/>
    <w:rsid w:val="00BB14E5"/>
    <w:rsid w:val="00BB7BE2"/>
    <w:rsid w:val="00BD0241"/>
    <w:rsid w:val="00BD17CA"/>
    <w:rsid w:val="00BD2320"/>
    <w:rsid w:val="00C0557A"/>
    <w:rsid w:val="00C06074"/>
    <w:rsid w:val="00C068FB"/>
    <w:rsid w:val="00C0754B"/>
    <w:rsid w:val="00C07871"/>
    <w:rsid w:val="00C76940"/>
    <w:rsid w:val="00CB3CCF"/>
    <w:rsid w:val="00CB7310"/>
    <w:rsid w:val="00CC1DAB"/>
    <w:rsid w:val="00CD0D13"/>
    <w:rsid w:val="00CE0DF2"/>
    <w:rsid w:val="00CE1C3C"/>
    <w:rsid w:val="00D04E2B"/>
    <w:rsid w:val="00D23312"/>
    <w:rsid w:val="00D60D9C"/>
    <w:rsid w:val="00D77771"/>
    <w:rsid w:val="00DB4A2D"/>
    <w:rsid w:val="00DC7108"/>
    <w:rsid w:val="00DD7510"/>
    <w:rsid w:val="00DF3E81"/>
    <w:rsid w:val="00E420E0"/>
    <w:rsid w:val="00E66E29"/>
    <w:rsid w:val="00E85A39"/>
    <w:rsid w:val="00E869E1"/>
    <w:rsid w:val="00EE7DC6"/>
    <w:rsid w:val="00EF5AF8"/>
    <w:rsid w:val="00F0741C"/>
    <w:rsid w:val="00F103C3"/>
    <w:rsid w:val="00F47627"/>
    <w:rsid w:val="00F528AC"/>
    <w:rsid w:val="00F82F4A"/>
    <w:rsid w:val="00FB0E24"/>
    <w:rsid w:val="00FF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C21CC078-FA7C-4C98-87ED-0BDAB765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F4A"/>
    <w:rPr>
      <w:rFonts w:ascii="Courier" w:hAnsi="Courier"/>
      <w:sz w:val="24"/>
    </w:rPr>
  </w:style>
  <w:style w:type="paragraph" w:styleId="Heading1">
    <w:name w:val="heading 1"/>
    <w:basedOn w:val="Normal"/>
    <w:next w:val="Normal"/>
    <w:qFormat/>
    <w:rsid w:val="00F82F4A"/>
    <w:pPr>
      <w:keepNext/>
      <w:tabs>
        <w:tab w:val="center" w:pos="5400"/>
      </w:tabs>
      <w:suppressAutoHyphens/>
      <w:jc w:val="center"/>
      <w:outlineLvl w:val="0"/>
    </w:pPr>
    <w:rPr>
      <w:rFonts w:ascii="Arial Bold" w:hAnsi="Arial Bold"/>
      <w:b/>
      <w:spacing w:val="-2"/>
      <w:sz w:val="20"/>
    </w:rPr>
  </w:style>
  <w:style w:type="paragraph" w:styleId="Heading2">
    <w:name w:val="heading 2"/>
    <w:basedOn w:val="Normal"/>
    <w:next w:val="Normal"/>
    <w:qFormat/>
    <w:rsid w:val="00F82F4A"/>
    <w:pPr>
      <w:keepNext/>
      <w:tabs>
        <w:tab w:val="left" w:pos="720"/>
        <w:tab w:val="left" w:pos="1440"/>
        <w:tab w:val="center" w:pos="7200"/>
      </w:tabs>
      <w:suppressAutoHyphens/>
      <w:ind w:left="720"/>
      <w:outlineLvl w:val="1"/>
    </w:pPr>
    <w:rPr>
      <w:rFonts w:ascii="Arial Bold" w:hAnsi="Arial Bold"/>
      <w:b/>
      <w:spacing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82F4A"/>
  </w:style>
  <w:style w:type="character" w:styleId="EndnoteReference">
    <w:name w:val="endnote reference"/>
    <w:basedOn w:val="DefaultParagraphFont"/>
    <w:semiHidden/>
    <w:rsid w:val="00F82F4A"/>
    <w:rPr>
      <w:vertAlign w:val="superscript"/>
    </w:rPr>
  </w:style>
  <w:style w:type="paragraph" w:styleId="FootnoteText">
    <w:name w:val="footnote text"/>
    <w:basedOn w:val="Normal"/>
    <w:semiHidden/>
    <w:rsid w:val="00F82F4A"/>
  </w:style>
  <w:style w:type="character" w:styleId="FootnoteReference">
    <w:name w:val="footnote reference"/>
    <w:basedOn w:val="DefaultParagraphFont"/>
    <w:semiHidden/>
    <w:rsid w:val="00F82F4A"/>
    <w:rPr>
      <w:vertAlign w:val="superscript"/>
    </w:rPr>
  </w:style>
  <w:style w:type="paragraph" w:styleId="TOC1">
    <w:name w:val="toc 1"/>
    <w:basedOn w:val="Normal"/>
    <w:next w:val="Normal"/>
    <w:semiHidden/>
    <w:rsid w:val="00F82F4A"/>
    <w:pPr>
      <w:tabs>
        <w:tab w:val="right" w:leader="dot" w:pos="9360"/>
      </w:tabs>
      <w:suppressAutoHyphens/>
      <w:spacing w:before="480"/>
      <w:ind w:left="720" w:right="720" w:hanging="720"/>
    </w:pPr>
  </w:style>
  <w:style w:type="paragraph" w:styleId="TOC2">
    <w:name w:val="toc 2"/>
    <w:basedOn w:val="Normal"/>
    <w:next w:val="Normal"/>
    <w:semiHidden/>
    <w:rsid w:val="00F82F4A"/>
    <w:pPr>
      <w:tabs>
        <w:tab w:val="right" w:leader="dot" w:pos="9360"/>
      </w:tabs>
      <w:suppressAutoHyphens/>
      <w:ind w:left="1440" w:right="720" w:hanging="720"/>
    </w:pPr>
  </w:style>
  <w:style w:type="paragraph" w:styleId="TOC3">
    <w:name w:val="toc 3"/>
    <w:basedOn w:val="Normal"/>
    <w:next w:val="Normal"/>
    <w:semiHidden/>
    <w:rsid w:val="00F82F4A"/>
    <w:pPr>
      <w:tabs>
        <w:tab w:val="right" w:leader="dot" w:pos="9360"/>
      </w:tabs>
      <w:suppressAutoHyphens/>
      <w:ind w:left="2160" w:right="720" w:hanging="720"/>
    </w:pPr>
  </w:style>
  <w:style w:type="paragraph" w:styleId="TOC4">
    <w:name w:val="toc 4"/>
    <w:basedOn w:val="Normal"/>
    <w:next w:val="Normal"/>
    <w:semiHidden/>
    <w:rsid w:val="00F82F4A"/>
    <w:pPr>
      <w:tabs>
        <w:tab w:val="right" w:leader="dot" w:pos="9360"/>
      </w:tabs>
      <w:suppressAutoHyphens/>
      <w:ind w:left="2880" w:right="720" w:hanging="720"/>
    </w:pPr>
  </w:style>
  <w:style w:type="paragraph" w:styleId="TOC5">
    <w:name w:val="toc 5"/>
    <w:basedOn w:val="Normal"/>
    <w:next w:val="Normal"/>
    <w:semiHidden/>
    <w:rsid w:val="00F82F4A"/>
    <w:pPr>
      <w:tabs>
        <w:tab w:val="right" w:leader="dot" w:pos="9360"/>
      </w:tabs>
      <w:suppressAutoHyphens/>
      <w:ind w:left="3600" w:right="720" w:hanging="720"/>
    </w:pPr>
  </w:style>
  <w:style w:type="paragraph" w:styleId="TOC6">
    <w:name w:val="toc 6"/>
    <w:basedOn w:val="Normal"/>
    <w:next w:val="Normal"/>
    <w:semiHidden/>
    <w:rsid w:val="00F82F4A"/>
    <w:pPr>
      <w:tabs>
        <w:tab w:val="right" w:pos="9360"/>
      </w:tabs>
      <w:suppressAutoHyphens/>
      <w:ind w:left="720" w:hanging="720"/>
    </w:pPr>
  </w:style>
  <w:style w:type="paragraph" w:styleId="TOC7">
    <w:name w:val="toc 7"/>
    <w:basedOn w:val="Normal"/>
    <w:next w:val="Normal"/>
    <w:semiHidden/>
    <w:rsid w:val="00F82F4A"/>
    <w:pPr>
      <w:suppressAutoHyphens/>
      <w:ind w:left="720" w:hanging="720"/>
    </w:pPr>
  </w:style>
  <w:style w:type="paragraph" w:styleId="TOC8">
    <w:name w:val="toc 8"/>
    <w:basedOn w:val="Normal"/>
    <w:next w:val="Normal"/>
    <w:semiHidden/>
    <w:rsid w:val="00F82F4A"/>
    <w:pPr>
      <w:tabs>
        <w:tab w:val="right" w:pos="9360"/>
      </w:tabs>
      <w:suppressAutoHyphens/>
      <w:ind w:left="720" w:hanging="720"/>
    </w:pPr>
  </w:style>
  <w:style w:type="paragraph" w:styleId="TOC9">
    <w:name w:val="toc 9"/>
    <w:basedOn w:val="Normal"/>
    <w:next w:val="Normal"/>
    <w:semiHidden/>
    <w:rsid w:val="00F82F4A"/>
    <w:pPr>
      <w:tabs>
        <w:tab w:val="right" w:leader="dot" w:pos="9360"/>
      </w:tabs>
      <w:suppressAutoHyphens/>
      <w:ind w:left="720" w:hanging="720"/>
    </w:pPr>
  </w:style>
  <w:style w:type="paragraph" w:styleId="Index1">
    <w:name w:val="index 1"/>
    <w:basedOn w:val="Normal"/>
    <w:next w:val="Normal"/>
    <w:semiHidden/>
    <w:rsid w:val="00F82F4A"/>
    <w:pPr>
      <w:tabs>
        <w:tab w:val="right" w:leader="dot" w:pos="9360"/>
      </w:tabs>
      <w:suppressAutoHyphens/>
      <w:ind w:left="1440" w:right="720" w:hanging="1440"/>
    </w:pPr>
  </w:style>
  <w:style w:type="paragraph" w:styleId="Index2">
    <w:name w:val="index 2"/>
    <w:basedOn w:val="Normal"/>
    <w:next w:val="Normal"/>
    <w:semiHidden/>
    <w:rsid w:val="00F82F4A"/>
    <w:pPr>
      <w:tabs>
        <w:tab w:val="right" w:leader="dot" w:pos="9360"/>
      </w:tabs>
      <w:suppressAutoHyphens/>
      <w:ind w:left="1440" w:right="720" w:hanging="720"/>
    </w:pPr>
  </w:style>
  <w:style w:type="paragraph" w:styleId="TOAHeading">
    <w:name w:val="toa heading"/>
    <w:basedOn w:val="Normal"/>
    <w:next w:val="Normal"/>
    <w:semiHidden/>
    <w:rsid w:val="00F82F4A"/>
    <w:pPr>
      <w:tabs>
        <w:tab w:val="right" w:pos="9360"/>
      </w:tabs>
      <w:suppressAutoHyphens/>
    </w:pPr>
  </w:style>
  <w:style w:type="paragraph" w:styleId="Caption">
    <w:name w:val="caption"/>
    <w:basedOn w:val="Normal"/>
    <w:next w:val="Normal"/>
    <w:qFormat/>
    <w:rsid w:val="00F82F4A"/>
  </w:style>
  <w:style w:type="character" w:customStyle="1" w:styleId="EquationCaption">
    <w:name w:val="_Equation Caption"/>
    <w:rsid w:val="00F82F4A"/>
  </w:style>
  <w:style w:type="paragraph" w:styleId="BodyText">
    <w:name w:val="Body Text"/>
    <w:basedOn w:val="Normal"/>
    <w:rsid w:val="00F82F4A"/>
    <w:pPr>
      <w:tabs>
        <w:tab w:val="left" w:pos="-720"/>
        <w:tab w:val="left" w:pos="864"/>
        <w:tab w:val="left" w:pos="1440"/>
      </w:tabs>
      <w:suppressAutoHyphens/>
      <w:jc w:val="both"/>
    </w:pPr>
    <w:rPr>
      <w:rFonts w:ascii="Arial Bold" w:hAnsi="Arial Bold"/>
      <w:b/>
      <w:spacing w:val="-2"/>
    </w:rPr>
  </w:style>
  <w:style w:type="paragraph" w:styleId="Header">
    <w:name w:val="header"/>
    <w:basedOn w:val="Normal"/>
    <w:link w:val="HeaderChar"/>
    <w:rsid w:val="00084439"/>
    <w:pPr>
      <w:tabs>
        <w:tab w:val="center" w:pos="4680"/>
        <w:tab w:val="right" w:pos="9360"/>
      </w:tabs>
    </w:pPr>
  </w:style>
  <w:style w:type="character" w:customStyle="1" w:styleId="HeaderChar">
    <w:name w:val="Header Char"/>
    <w:basedOn w:val="DefaultParagraphFont"/>
    <w:link w:val="Header"/>
    <w:rsid w:val="00084439"/>
    <w:rPr>
      <w:rFonts w:ascii="Courier" w:hAnsi="Courier"/>
      <w:sz w:val="24"/>
    </w:rPr>
  </w:style>
  <w:style w:type="paragraph" w:styleId="Footer">
    <w:name w:val="footer"/>
    <w:basedOn w:val="Normal"/>
    <w:link w:val="FooterChar"/>
    <w:rsid w:val="00084439"/>
    <w:pPr>
      <w:tabs>
        <w:tab w:val="center" w:pos="4680"/>
        <w:tab w:val="right" w:pos="9360"/>
      </w:tabs>
    </w:pPr>
  </w:style>
  <w:style w:type="character" w:customStyle="1" w:styleId="FooterChar">
    <w:name w:val="Footer Char"/>
    <w:basedOn w:val="DefaultParagraphFont"/>
    <w:link w:val="Footer"/>
    <w:rsid w:val="00084439"/>
    <w:rPr>
      <w:rFonts w:ascii="Courier" w:hAnsi="Courier"/>
      <w:sz w:val="24"/>
    </w:rPr>
  </w:style>
  <w:style w:type="paragraph" w:styleId="BalloonText">
    <w:name w:val="Balloon Text"/>
    <w:basedOn w:val="Normal"/>
    <w:link w:val="BalloonTextChar"/>
    <w:rsid w:val="00084439"/>
    <w:rPr>
      <w:rFonts w:ascii="Tahoma" w:hAnsi="Tahoma" w:cs="Tahoma"/>
      <w:sz w:val="16"/>
      <w:szCs w:val="16"/>
    </w:rPr>
  </w:style>
  <w:style w:type="character" w:customStyle="1" w:styleId="BalloonTextChar">
    <w:name w:val="Balloon Text Char"/>
    <w:basedOn w:val="DefaultParagraphFont"/>
    <w:link w:val="BalloonText"/>
    <w:rsid w:val="00084439"/>
    <w:rPr>
      <w:rFonts w:ascii="Tahoma" w:hAnsi="Tahoma" w:cs="Tahoma"/>
      <w:sz w:val="16"/>
      <w:szCs w:val="16"/>
    </w:rPr>
  </w:style>
  <w:style w:type="character" w:styleId="PlaceholderText">
    <w:name w:val="Placeholder Text"/>
    <w:basedOn w:val="DefaultParagraphFont"/>
    <w:uiPriority w:val="99"/>
    <w:semiHidden/>
    <w:rsid w:val="00461827"/>
    <w:rPr>
      <w:color w:val="808080"/>
    </w:rPr>
  </w:style>
  <w:style w:type="character" w:customStyle="1" w:styleId="Heading">
    <w:name w:val="Heading"/>
    <w:basedOn w:val="DefaultParagraphFont"/>
    <w:uiPriority w:val="1"/>
    <w:rsid w:val="00AB50A0"/>
    <w:rPr>
      <w:rFonts w:ascii="Arial" w:hAnsi="Arial"/>
      <w:b/>
      <w:sz w:val="40"/>
    </w:rPr>
  </w:style>
  <w:style w:type="character" w:customStyle="1" w:styleId="Body1">
    <w:name w:val="Body1"/>
    <w:basedOn w:val="DefaultParagraphFont"/>
    <w:uiPriority w:val="1"/>
    <w:rsid w:val="00AB50A0"/>
    <w:rPr>
      <w:rFonts w:ascii="Arial" w:hAnsi="Arial"/>
      <w:sz w:val="24"/>
    </w:rPr>
  </w:style>
  <w:style w:type="character" w:customStyle="1" w:styleId="arial">
    <w:name w:val="arial"/>
    <w:basedOn w:val="DefaultParagraphFont"/>
    <w:uiPriority w:val="1"/>
    <w:rsid w:val="00CB3CCF"/>
    <w:rPr>
      <w:rFonts w:ascii="Arial" w:hAnsi="Arial"/>
    </w:rPr>
  </w:style>
  <w:style w:type="paragraph" w:styleId="ListParagraph">
    <w:name w:val="List Paragraph"/>
    <w:basedOn w:val="Normal"/>
    <w:uiPriority w:val="34"/>
    <w:qFormat/>
    <w:rsid w:val="00BD1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E%20info\Course%20Outlines\Copy%20of%20Course%20Outlin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09F7C562E947C8A80ECE1776763A33"/>
        <w:category>
          <w:name w:val="General"/>
          <w:gallery w:val="placeholder"/>
        </w:category>
        <w:types>
          <w:type w:val="bbPlcHdr"/>
        </w:types>
        <w:behaviors>
          <w:behavior w:val="content"/>
        </w:behaviors>
        <w:guid w:val="{9A3B1B4D-98C6-4B0A-AFB2-E41F01000C43}"/>
      </w:docPartPr>
      <w:docPartBody>
        <w:p w:rsidR="000E6AD2" w:rsidRDefault="000E6AD2">
          <w:pPr>
            <w:pStyle w:val="2909F7C562E947C8A80ECE1776763A33"/>
          </w:pPr>
          <w:r w:rsidRPr="00BD17CA">
            <w:rPr>
              <w:rFonts w:ascii="Arial Bold" w:hAnsi="Arial Bold"/>
              <w:b/>
              <w:color w:val="A6A6A6" w:themeColor="background1" w:themeShade="A6"/>
              <w:spacing w:val="-2"/>
              <w:sz w:val="20"/>
            </w:rPr>
            <w:t>Semester/Year</w:t>
          </w:r>
        </w:p>
      </w:docPartBody>
    </w:docPart>
    <w:docPart>
      <w:docPartPr>
        <w:name w:val="65D02854D9C7418698C4D208DFEB97F9"/>
        <w:category>
          <w:name w:val="General"/>
          <w:gallery w:val="placeholder"/>
        </w:category>
        <w:types>
          <w:type w:val="bbPlcHdr"/>
        </w:types>
        <w:behaviors>
          <w:behavior w:val="content"/>
        </w:behaviors>
        <w:guid w:val="{D9DB3B95-E8BF-44B4-8DEE-83FB1C296B56}"/>
      </w:docPartPr>
      <w:docPartBody>
        <w:p w:rsidR="000E6AD2" w:rsidRDefault="000E6AD2">
          <w:pPr>
            <w:pStyle w:val="65D02854D9C7418698C4D208DFEB97F9"/>
          </w:pPr>
          <w:r w:rsidRPr="00BD17CA">
            <w:rPr>
              <w:rStyle w:val="PlaceholderText"/>
              <w:rFonts w:ascii="Arial" w:hAnsi="Arial" w:cs="Arial"/>
              <w:b/>
              <w:color w:val="A6A6A6" w:themeColor="background1" w:themeShade="A6"/>
              <w:sz w:val="40"/>
              <w:szCs w:val="40"/>
            </w:rPr>
            <w:t>Class Number</w:t>
          </w:r>
        </w:p>
      </w:docPartBody>
    </w:docPart>
    <w:docPart>
      <w:docPartPr>
        <w:name w:val="EA901F308DB3448B9856BE5D8898EA2C"/>
        <w:category>
          <w:name w:val="General"/>
          <w:gallery w:val="placeholder"/>
        </w:category>
        <w:types>
          <w:type w:val="bbPlcHdr"/>
        </w:types>
        <w:behaviors>
          <w:behavior w:val="content"/>
        </w:behaviors>
        <w:guid w:val="{834CB8ED-14E6-4866-9C79-27B2D930E78F}"/>
      </w:docPartPr>
      <w:docPartBody>
        <w:p w:rsidR="000E6AD2" w:rsidRDefault="000E6AD2">
          <w:pPr>
            <w:pStyle w:val="EA901F308DB3448B9856BE5D8898EA2C"/>
          </w:pPr>
          <w:r w:rsidRPr="00AB50A0">
            <w:rPr>
              <w:rStyle w:val="PlaceholderText"/>
              <w:rFonts w:ascii="Arial" w:hAnsi="Arial" w:cs="Arial"/>
              <w:b/>
              <w:sz w:val="40"/>
              <w:szCs w:val="40"/>
            </w:rPr>
            <w:t>Class Number</w:t>
          </w:r>
        </w:p>
      </w:docPartBody>
    </w:docPart>
    <w:docPart>
      <w:docPartPr>
        <w:name w:val="6660D38B50A943F083CDA483EEEA5BAD"/>
        <w:category>
          <w:name w:val="General"/>
          <w:gallery w:val="placeholder"/>
        </w:category>
        <w:types>
          <w:type w:val="bbPlcHdr"/>
        </w:types>
        <w:behaviors>
          <w:behavior w:val="content"/>
        </w:behaviors>
        <w:guid w:val="{09E1041C-B2CA-4E04-AAD4-070C263E369C}"/>
      </w:docPartPr>
      <w:docPartBody>
        <w:p w:rsidR="000E6AD2" w:rsidRDefault="000E6AD2">
          <w:pPr>
            <w:pStyle w:val="6660D38B50A943F083CDA483EEEA5BAD"/>
          </w:pPr>
          <w:r w:rsidRPr="00BD17CA">
            <w:rPr>
              <w:rStyle w:val="HeaderChar"/>
              <w:rFonts w:ascii="Arial" w:eastAsiaTheme="minorEastAsia" w:hAnsi="Arial" w:cs="Arial"/>
              <w:b/>
              <w:color w:val="A6A6A6" w:themeColor="background1" w:themeShade="A6"/>
              <w:sz w:val="40"/>
              <w:szCs w:val="40"/>
            </w:rPr>
            <w:t>Class Name</w:t>
          </w:r>
        </w:p>
      </w:docPartBody>
    </w:docPart>
    <w:docPart>
      <w:docPartPr>
        <w:name w:val="ECA7202154094C69A500B9998DF9D397"/>
        <w:category>
          <w:name w:val="General"/>
          <w:gallery w:val="placeholder"/>
        </w:category>
        <w:types>
          <w:type w:val="bbPlcHdr"/>
        </w:types>
        <w:behaviors>
          <w:behavior w:val="content"/>
        </w:behaviors>
        <w:guid w:val="{BC104D29-2C2C-4798-8C45-7B121301443F}"/>
      </w:docPartPr>
      <w:docPartBody>
        <w:p w:rsidR="000E6AD2" w:rsidRDefault="000E6AD2">
          <w:pPr>
            <w:pStyle w:val="ECA7202154094C69A500B9998DF9D397"/>
          </w:pPr>
          <w:r w:rsidRPr="00B84462">
            <w:rPr>
              <w:rStyle w:val="PlaceholderText"/>
            </w:rPr>
            <w:t>Click here to enter text.</w:t>
          </w:r>
        </w:p>
      </w:docPartBody>
    </w:docPart>
    <w:docPart>
      <w:docPartPr>
        <w:name w:val="65E5EE8AA5EA4E4DB009DCE22CAF016F"/>
        <w:category>
          <w:name w:val="General"/>
          <w:gallery w:val="placeholder"/>
        </w:category>
        <w:types>
          <w:type w:val="bbPlcHdr"/>
        </w:types>
        <w:behaviors>
          <w:behavior w:val="content"/>
        </w:behaviors>
        <w:guid w:val="{8FDE2B1E-031B-4C81-9CD0-C53A144E5C06}"/>
      </w:docPartPr>
      <w:docPartBody>
        <w:p w:rsidR="000E6AD2" w:rsidRDefault="000E6AD2">
          <w:pPr>
            <w:pStyle w:val="65E5EE8AA5EA4E4DB009DCE22CAF016F"/>
          </w:pPr>
          <w:r w:rsidRPr="00BD17CA">
            <w:rPr>
              <w:rFonts w:ascii="Courier New" w:hAnsi="Courier New" w:cs="Courier New"/>
              <w:color w:val="A6A6A6" w:themeColor="background1" w:themeShade="A6"/>
              <w:spacing w:val="-2"/>
            </w:rPr>
            <w:t>Select Hours</w:t>
          </w:r>
        </w:p>
      </w:docPartBody>
    </w:docPart>
    <w:docPart>
      <w:docPartPr>
        <w:name w:val="30B00167F2CC4A069F6C1D5FD4900E90"/>
        <w:category>
          <w:name w:val="General"/>
          <w:gallery w:val="placeholder"/>
        </w:category>
        <w:types>
          <w:type w:val="bbPlcHdr"/>
        </w:types>
        <w:behaviors>
          <w:behavior w:val="content"/>
        </w:behaviors>
        <w:guid w:val="{1E4E81B0-4C8A-4298-9484-0F099B1F4A7E}"/>
      </w:docPartPr>
      <w:docPartBody>
        <w:p w:rsidR="000E6AD2" w:rsidRDefault="000E6AD2">
          <w:pPr>
            <w:pStyle w:val="30B00167F2CC4A069F6C1D5FD4900E90"/>
          </w:pPr>
          <w:r>
            <w:rPr>
              <w:rStyle w:val="PlaceholderText"/>
            </w:rPr>
            <w:t>Select Hours</w:t>
          </w:r>
        </w:p>
      </w:docPartBody>
    </w:docPart>
    <w:docPart>
      <w:docPartPr>
        <w:name w:val="9CA9727F67E247358487016EB3AA76AC"/>
        <w:category>
          <w:name w:val="General"/>
          <w:gallery w:val="placeholder"/>
        </w:category>
        <w:types>
          <w:type w:val="bbPlcHdr"/>
        </w:types>
        <w:behaviors>
          <w:behavior w:val="content"/>
        </w:behaviors>
        <w:guid w:val="{9FE5345C-02AA-4D7A-BEDF-335FA01C4628}"/>
      </w:docPartPr>
      <w:docPartBody>
        <w:p w:rsidR="000E6AD2" w:rsidRDefault="000E6AD2">
          <w:pPr>
            <w:pStyle w:val="9CA9727F67E247358487016EB3AA76AC"/>
          </w:pPr>
          <w:r w:rsidRPr="00BD17CA">
            <w:rPr>
              <w:rStyle w:val="HeaderChar"/>
              <w:rFonts w:ascii="Arial" w:eastAsiaTheme="minorEastAsia" w:hAnsi="Arial" w:cs="Arial"/>
              <w:b/>
              <w:color w:val="A6A6A6" w:themeColor="background1" w:themeShade="A6"/>
              <w:sz w:val="40"/>
              <w:szCs w:val="40"/>
            </w:rPr>
            <w:t>Class Name and Number</w:t>
          </w:r>
        </w:p>
      </w:docPartBody>
    </w:docPart>
    <w:docPart>
      <w:docPartPr>
        <w:name w:val="259173F6F5FF4E368E179E0A477880A0"/>
        <w:category>
          <w:name w:val="General"/>
          <w:gallery w:val="placeholder"/>
        </w:category>
        <w:types>
          <w:type w:val="bbPlcHdr"/>
        </w:types>
        <w:behaviors>
          <w:behavior w:val="content"/>
        </w:behaviors>
        <w:guid w:val="{156A926F-D8D3-4FC0-8190-570F4598F028}"/>
      </w:docPartPr>
      <w:docPartBody>
        <w:p w:rsidR="000E6AD2" w:rsidRDefault="000E6AD2">
          <w:pPr>
            <w:pStyle w:val="259173F6F5FF4E368E179E0A477880A0"/>
          </w:pPr>
          <w:r w:rsidRPr="00BD17CA">
            <w:rPr>
              <w:rStyle w:val="HeaderChar"/>
              <w:rFonts w:ascii="Arial" w:eastAsiaTheme="minorEastAsia" w:hAnsi="Arial" w:cs="Arial"/>
              <w:b/>
              <w:color w:val="A6A6A6" w:themeColor="background1" w:themeShade="A6"/>
              <w:sz w:val="40"/>
              <w:szCs w:val="40"/>
            </w:rPr>
            <w:t>Class Name and Number</w:t>
          </w:r>
        </w:p>
      </w:docPartBody>
    </w:docPart>
    <w:docPart>
      <w:docPartPr>
        <w:name w:val="943643AAA106404382836555EBAC4827"/>
        <w:category>
          <w:name w:val="General"/>
          <w:gallery w:val="placeholder"/>
        </w:category>
        <w:types>
          <w:type w:val="bbPlcHdr"/>
        </w:types>
        <w:behaviors>
          <w:behavior w:val="content"/>
        </w:behaviors>
        <w:guid w:val="{0EC5ED9B-BD67-416F-9F09-C77267A061AB}"/>
      </w:docPartPr>
      <w:docPartBody>
        <w:p w:rsidR="000E6AD2" w:rsidRDefault="000E6AD2">
          <w:pPr>
            <w:pStyle w:val="943643AAA106404382836555EBAC4827"/>
          </w:pPr>
          <w:r w:rsidRPr="00BD17CA">
            <w:rPr>
              <w:rStyle w:val="HeaderChar"/>
              <w:rFonts w:ascii="Arial" w:eastAsiaTheme="minorEastAsia" w:hAnsi="Arial" w:cs="Arial"/>
              <w:b/>
              <w:color w:val="A6A6A6" w:themeColor="background1" w:themeShade="A6"/>
              <w:sz w:val="40"/>
              <w:szCs w:val="40"/>
            </w:rPr>
            <w:t>Class Name and Number</w:t>
          </w:r>
        </w:p>
      </w:docPartBody>
    </w:docPart>
    <w:docPart>
      <w:docPartPr>
        <w:name w:val="F8241C33BB0B412DB4419AC99551FCEA"/>
        <w:category>
          <w:name w:val="General"/>
          <w:gallery w:val="placeholder"/>
        </w:category>
        <w:types>
          <w:type w:val="bbPlcHdr"/>
        </w:types>
        <w:behaviors>
          <w:behavior w:val="content"/>
        </w:behaviors>
        <w:guid w:val="{C8CF7727-B9E5-45A3-9D66-B9D047CB26E7}"/>
      </w:docPartPr>
      <w:docPartBody>
        <w:p w:rsidR="000E6AD2" w:rsidRDefault="000E6AD2">
          <w:pPr>
            <w:pStyle w:val="F8241C33BB0B412DB4419AC99551FCEA"/>
          </w:pPr>
          <w:r w:rsidRPr="00BD17CA">
            <w:rPr>
              <w:rStyle w:val="HeaderChar"/>
              <w:rFonts w:ascii="Arial" w:eastAsiaTheme="minorEastAsia" w:hAnsi="Arial" w:cs="Arial"/>
              <w:b/>
              <w:color w:val="A6A6A6" w:themeColor="background1" w:themeShade="A6"/>
              <w:sz w:val="40"/>
              <w:szCs w:val="40"/>
            </w:rPr>
            <w:t>Class Name and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Std">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0E6AD2"/>
    <w:rsid w:val="000E6AD2"/>
    <w:rsid w:val="00307809"/>
    <w:rsid w:val="00326A53"/>
    <w:rsid w:val="00557D35"/>
    <w:rsid w:val="006F4C41"/>
    <w:rsid w:val="00EE4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261"/>
    <w:rPr>
      <w:color w:val="808080"/>
    </w:rPr>
  </w:style>
  <w:style w:type="paragraph" w:customStyle="1" w:styleId="939E65EDD724427F903459D2142B4102">
    <w:name w:val="939E65EDD724427F903459D2142B4102"/>
    <w:rsid w:val="000E6AD2"/>
  </w:style>
  <w:style w:type="paragraph" w:styleId="Header">
    <w:name w:val="header"/>
    <w:basedOn w:val="Normal"/>
    <w:link w:val="HeaderChar"/>
    <w:rsid w:val="000E6AD2"/>
    <w:pPr>
      <w:tabs>
        <w:tab w:val="center" w:pos="4680"/>
        <w:tab w:val="right" w:pos="9360"/>
      </w:tabs>
      <w:spacing w:after="0" w:line="240" w:lineRule="auto"/>
    </w:pPr>
    <w:rPr>
      <w:rFonts w:ascii="Courier" w:eastAsia="Times New Roman" w:hAnsi="Courier" w:cs="Times New Roman"/>
      <w:sz w:val="24"/>
      <w:szCs w:val="20"/>
    </w:rPr>
  </w:style>
  <w:style w:type="character" w:customStyle="1" w:styleId="HeaderChar">
    <w:name w:val="Header Char"/>
    <w:basedOn w:val="DefaultParagraphFont"/>
    <w:link w:val="Header"/>
    <w:rsid w:val="000E6AD2"/>
    <w:rPr>
      <w:rFonts w:ascii="Courier" w:eastAsia="Times New Roman" w:hAnsi="Courier" w:cs="Times New Roman"/>
      <w:sz w:val="24"/>
      <w:szCs w:val="20"/>
    </w:rPr>
  </w:style>
  <w:style w:type="paragraph" w:customStyle="1" w:styleId="A3E0BEA057F14187BF34D601D0B8B982">
    <w:name w:val="A3E0BEA057F14187BF34D601D0B8B982"/>
    <w:rsid w:val="000E6AD2"/>
  </w:style>
  <w:style w:type="paragraph" w:customStyle="1" w:styleId="55EAC041A0C34D0BA3A42DA9076F6D37">
    <w:name w:val="55EAC041A0C34D0BA3A42DA9076F6D37"/>
    <w:rsid w:val="000E6AD2"/>
  </w:style>
  <w:style w:type="paragraph" w:customStyle="1" w:styleId="6A45A6F79F2942CF99A8A013FBCAD5F6">
    <w:name w:val="6A45A6F79F2942CF99A8A013FBCAD5F6"/>
    <w:rsid w:val="000E6AD2"/>
  </w:style>
  <w:style w:type="paragraph" w:customStyle="1" w:styleId="2909F7C562E947C8A80ECE1776763A33">
    <w:name w:val="2909F7C562E947C8A80ECE1776763A33"/>
    <w:rsid w:val="000E6AD2"/>
  </w:style>
  <w:style w:type="paragraph" w:customStyle="1" w:styleId="65D02854D9C7418698C4D208DFEB97F9">
    <w:name w:val="65D02854D9C7418698C4D208DFEB97F9"/>
    <w:rsid w:val="000E6AD2"/>
  </w:style>
  <w:style w:type="paragraph" w:customStyle="1" w:styleId="EA901F308DB3448B9856BE5D8898EA2C">
    <w:name w:val="EA901F308DB3448B9856BE5D8898EA2C"/>
    <w:rsid w:val="000E6AD2"/>
  </w:style>
  <w:style w:type="paragraph" w:customStyle="1" w:styleId="6660D38B50A943F083CDA483EEEA5BAD">
    <w:name w:val="6660D38B50A943F083CDA483EEEA5BAD"/>
    <w:rsid w:val="000E6AD2"/>
  </w:style>
  <w:style w:type="paragraph" w:customStyle="1" w:styleId="ECA7202154094C69A500B9998DF9D397">
    <w:name w:val="ECA7202154094C69A500B9998DF9D397"/>
    <w:rsid w:val="000E6AD2"/>
  </w:style>
  <w:style w:type="character" w:customStyle="1" w:styleId="Body1">
    <w:name w:val="Body1"/>
    <w:basedOn w:val="DefaultParagraphFont"/>
    <w:uiPriority w:val="1"/>
    <w:rsid w:val="000E6AD2"/>
    <w:rPr>
      <w:rFonts w:ascii="Arial" w:hAnsi="Arial"/>
      <w:sz w:val="24"/>
    </w:rPr>
  </w:style>
  <w:style w:type="paragraph" w:customStyle="1" w:styleId="D1400C78F09C43879282FBADF930D54F">
    <w:name w:val="D1400C78F09C43879282FBADF930D54F"/>
    <w:rsid w:val="000E6AD2"/>
  </w:style>
  <w:style w:type="paragraph" w:customStyle="1" w:styleId="650C5F7E2134440882D5779D70989CAD">
    <w:name w:val="650C5F7E2134440882D5779D70989CAD"/>
    <w:rsid w:val="000E6AD2"/>
  </w:style>
  <w:style w:type="paragraph" w:customStyle="1" w:styleId="65E5EE8AA5EA4E4DB009DCE22CAF016F">
    <w:name w:val="65E5EE8AA5EA4E4DB009DCE22CAF016F"/>
    <w:rsid w:val="000E6AD2"/>
  </w:style>
  <w:style w:type="paragraph" w:customStyle="1" w:styleId="30B00167F2CC4A069F6C1D5FD4900E90">
    <w:name w:val="30B00167F2CC4A069F6C1D5FD4900E90"/>
    <w:rsid w:val="000E6AD2"/>
  </w:style>
  <w:style w:type="paragraph" w:customStyle="1" w:styleId="B0F247BE0B974472BEF364B0E139075F">
    <w:name w:val="B0F247BE0B974472BEF364B0E139075F"/>
    <w:rsid w:val="000E6AD2"/>
  </w:style>
  <w:style w:type="paragraph" w:customStyle="1" w:styleId="9CA9727F67E247358487016EB3AA76AC">
    <w:name w:val="9CA9727F67E247358487016EB3AA76AC"/>
    <w:rsid w:val="000E6AD2"/>
  </w:style>
  <w:style w:type="paragraph" w:customStyle="1" w:styleId="259173F6F5FF4E368E179E0A477880A0">
    <w:name w:val="259173F6F5FF4E368E179E0A477880A0"/>
    <w:rsid w:val="000E6AD2"/>
  </w:style>
  <w:style w:type="paragraph" w:customStyle="1" w:styleId="943643AAA106404382836555EBAC4827">
    <w:name w:val="943643AAA106404382836555EBAC4827"/>
    <w:rsid w:val="000E6AD2"/>
  </w:style>
  <w:style w:type="paragraph" w:customStyle="1" w:styleId="F8241C33BB0B412DB4419AC99551FCEA">
    <w:name w:val="F8241C33BB0B412DB4419AC99551FCEA"/>
    <w:rsid w:val="000E6AD2"/>
  </w:style>
  <w:style w:type="paragraph" w:customStyle="1" w:styleId="354B68738D994529A1E5AB5F5EBD93B9">
    <w:name w:val="354B68738D994529A1E5AB5F5EBD93B9"/>
    <w:rsid w:val="00EE4261"/>
  </w:style>
  <w:style w:type="paragraph" w:customStyle="1" w:styleId="E2204CE2DB1143F896CA82F84010D35A">
    <w:name w:val="E2204CE2DB1143F896CA82F84010D35A"/>
    <w:rsid w:val="00EE4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2CB1A-475F-4DC3-835F-F15E1D57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Copy of Course Outline Template</Template>
  <TotalTime>0</TotalTime>
  <Pages>7</Pages>
  <Words>759</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vwalats</dc:creator>
  <cp:lastModifiedBy>Sandy Shelton</cp:lastModifiedBy>
  <cp:revision>2</cp:revision>
  <cp:lastPrinted>2006-06-14T14:17:00Z</cp:lastPrinted>
  <dcterms:created xsi:type="dcterms:W3CDTF">2016-11-02T13:11:00Z</dcterms:created>
  <dcterms:modified xsi:type="dcterms:W3CDTF">2016-11-02T13:11:00Z</dcterms:modified>
</cp:coreProperties>
</file>