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EF" w:rsidRDefault="00235945" w:rsidP="00235945">
      <w:pPr>
        <w:spacing w:after="0" w:line="240" w:lineRule="auto"/>
        <w:jc w:val="center"/>
        <w:rPr>
          <w:b/>
          <w:sz w:val="32"/>
          <w:szCs w:val="32"/>
        </w:rPr>
      </w:pPr>
      <w:r w:rsidRPr="00235945">
        <w:rPr>
          <w:b/>
          <w:sz w:val="32"/>
          <w:szCs w:val="32"/>
        </w:rPr>
        <w:t>Virginia Western Community College</w:t>
      </w:r>
    </w:p>
    <w:p w:rsidR="00235945" w:rsidRDefault="00235945" w:rsidP="00235945">
      <w:pPr>
        <w:tabs>
          <w:tab w:val="center" w:pos="4680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rFonts w:ascii="Arial Bold" w:eastAsia="Times New Roman" w:hAnsi="Arial Bold" w:cs="Times New Roman"/>
            <w:spacing w:val="-5"/>
            <w:sz w:val="24"/>
            <w:szCs w:val="20"/>
          </w:rPr>
          <w:id w:val="-1168936987"/>
          <w:placeholder>
            <w:docPart w:val="8107DA8CC5E84C7692DA3670AA35C581"/>
          </w:placeholder>
          <w:text/>
        </w:sdtPr>
        <w:sdtContent>
          <w:sdt>
            <w:sdtPr>
              <w:rPr>
                <w:rFonts w:ascii="Arial Bold" w:eastAsia="Times New Roman" w:hAnsi="Arial Bold" w:cs="Times New Roman"/>
                <w:spacing w:val="-5"/>
                <w:sz w:val="24"/>
                <w:szCs w:val="20"/>
              </w:rPr>
              <w:alias w:val="Class Numer"/>
              <w:tag w:val="Class Numer"/>
              <w:id w:val="1410964932"/>
              <w:placeholder>
                <w:docPart w:val="242D3ECB40B342A2BB5D218E0B400125"/>
              </w:placeholder>
            </w:sdtPr>
            <w:sdtContent>
              <w:r w:rsidR="001A4B18" w:rsidRPr="001A4B18">
                <w:rPr>
                  <w:rFonts w:ascii="Arial Bold" w:eastAsia="Times New Roman" w:hAnsi="Arial Bold" w:cs="Times New Roman"/>
                  <w:spacing w:val="-5"/>
                  <w:sz w:val="24"/>
                  <w:szCs w:val="20"/>
                </w:rPr>
                <w:t>HRI 284</w:t>
              </w:r>
            </w:sdtContent>
          </w:sdt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61707755"/>
          <w:placeholder>
            <w:docPart w:val="549816ED35894434819DFFCFF8D1EF67"/>
          </w:placeholder>
          <w:text/>
        </w:sdtPr>
        <w:sdtContent>
          <w:r w:rsidR="001A4B18" w:rsidRPr="002F43F6">
            <w:rPr>
              <w:rStyle w:val="PlaceholderText"/>
              <w:rFonts w:ascii="Arial" w:eastAsia="Times New Roman" w:hAnsi="Arial" w:cs="Arial"/>
              <w:b/>
              <w:sz w:val="40"/>
              <w:szCs w:val="20"/>
            </w:rPr>
            <w:t>Specialty- Spa/ Plated Dessert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Prerequisites</w:t>
      </w:r>
    </w:p>
    <w:sdt>
      <w:sdtPr>
        <w:id w:val="1965388228"/>
        <w:placeholder>
          <w:docPart w:val="CF1BFB91B65C4A2581866AC24B0D9201"/>
        </w:placeholder>
        <w:text/>
      </w:sdtPr>
      <w:sdtEndPr/>
      <w:sdtContent>
        <w:p w:rsidR="00235945" w:rsidRPr="00D15E7C" w:rsidRDefault="00EA3D26" w:rsidP="00235945">
          <w:pPr>
            <w:tabs>
              <w:tab w:val="center" w:pos="4680"/>
            </w:tabs>
            <w:spacing w:after="0" w:line="240" w:lineRule="auto"/>
          </w:pPr>
          <w:r>
            <w:t>HRI 280</w:t>
          </w:r>
        </w:p>
      </w:sdtContent>
    </w:sdt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</w:t>
      </w:r>
    </w:p>
    <w:p w:rsidR="00235945" w:rsidRPr="00EA3D26" w:rsidRDefault="001A4B18" w:rsidP="00235945">
      <w:pPr>
        <w:tabs>
          <w:tab w:val="center" w:pos="4680"/>
          <w:tab w:val="left" w:pos="7440"/>
        </w:tabs>
        <w:spacing w:after="0" w:line="240" w:lineRule="auto"/>
      </w:pPr>
      <w:sdt>
        <w:sdtPr>
          <w:rPr>
            <w:rFonts w:eastAsia="Times New Roman" w:cstheme="minorHAnsi"/>
          </w:rPr>
          <w:id w:val="1551106000"/>
          <w:placeholder>
            <w:docPart w:val="93F217C5ABDB49E39165C1B193ECDA03"/>
          </w:placeholder>
          <w:text/>
        </w:sdtPr>
        <w:sdtContent>
          <w:r w:rsidRPr="001A4B18">
            <w:rPr>
              <w:rFonts w:eastAsia="Times New Roman" w:cstheme="minorHAnsi"/>
            </w:rPr>
            <w:t>Provides integrated study of specialty, spa and plated desserts, which possess enhanced value through artistic presentation.</w:t>
          </w:r>
        </w:sdtContent>
      </w:sdt>
      <w:r w:rsidR="00235945" w:rsidRPr="00EA3D26">
        <w:tab/>
      </w:r>
    </w:p>
    <w:p w:rsidR="00235945" w:rsidRDefault="00235945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35945" w:rsidRPr="00A158FB" w:rsidRDefault="00235945" w:rsidP="00235945">
      <w:pPr>
        <w:tabs>
          <w:tab w:val="center" w:pos="4680"/>
          <w:tab w:val="left" w:pos="7440"/>
        </w:tabs>
        <w:spacing w:after="0" w:line="240" w:lineRule="auto"/>
      </w:pPr>
      <w:r>
        <w:rPr>
          <w:b/>
          <w:sz w:val="28"/>
          <w:szCs w:val="28"/>
        </w:rPr>
        <w:t xml:space="preserve">Semester Credits: </w:t>
      </w:r>
      <w:sdt>
        <w:sdtPr>
          <w:id w:val="1909104527"/>
          <w:placeholder>
            <w:docPart w:val="00E7DE45E7E44243A4D78B1259816F25"/>
          </w:placeholder>
          <w:text/>
        </w:sdtPr>
        <w:sdtEndPr/>
        <w:sdtContent>
          <w:r w:rsidR="00EA3D26" w:rsidRPr="00EA3D26">
            <w:t>3</w:t>
          </w:r>
        </w:sdtContent>
      </w:sdt>
      <w:r w:rsidR="0028058C">
        <w:rPr>
          <w:b/>
          <w:sz w:val="28"/>
          <w:szCs w:val="28"/>
        </w:rPr>
        <w:t xml:space="preserve"> </w:t>
      </w:r>
      <w:r w:rsidR="0028058C">
        <w:rPr>
          <w:b/>
          <w:sz w:val="28"/>
          <w:szCs w:val="28"/>
        </w:rPr>
        <w:tab/>
        <w:t xml:space="preserve">Lecture Hours: </w:t>
      </w:r>
      <w:sdt>
        <w:sdtPr>
          <w:rPr>
            <w:rFonts w:ascii="Calibri" w:hAnsi="Calibri"/>
            <w:szCs w:val="28"/>
          </w:rPr>
          <w:id w:val="419223430"/>
          <w:placeholder>
            <w:docPart w:val="316EF08E751B4451AF3A5FFBBD6686E7"/>
          </w:placeholder>
          <w:text/>
        </w:sdtPr>
        <w:sdtEndPr/>
        <w:sdtContent>
          <w:r w:rsidR="00EA3D26">
            <w:rPr>
              <w:rFonts w:ascii="Calibri" w:hAnsi="Calibri"/>
              <w:szCs w:val="28"/>
            </w:rPr>
            <w:t>2</w:t>
          </w:r>
        </w:sdtContent>
      </w:sdt>
      <w:r w:rsidR="0028058C">
        <w:rPr>
          <w:b/>
          <w:sz w:val="28"/>
          <w:szCs w:val="28"/>
        </w:rPr>
        <w:t xml:space="preserve"> Lab/Clinical/Internship Hours: </w:t>
      </w:r>
      <w:sdt>
        <w:sdtPr>
          <w:id w:val="-844939482"/>
          <w:placeholder>
            <w:docPart w:val="2EC8FD350BCD450FAAAB417D1480C4D7"/>
          </w:placeholder>
          <w:text/>
        </w:sdtPr>
        <w:sdtEndPr/>
        <w:sdtContent>
          <w:r w:rsidR="00EA3D26">
            <w:t xml:space="preserve"> 3</w:t>
          </w:r>
        </w:sdtContent>
      </w:sdt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Required Materials</w:t>
      </w: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r>
        <w:rPr>
          <w:b/>
        </w:rPr>
        <w:t>Textbook:</w:t>
      </w:r>
    </w:p>
    <w:p w:rsidR="0028058C" w:rsidRDefault="001A4B18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r w:rsidRPr="001A4B18">
        <w:rPr>
          <w:rFonts w:ascii="Calibri" w:eastAsia="Times New Roman" w:hAnsi="Calibri" w:cs="Arial"/>
          <w:i/>
          <w:szCs w:val="24"/>
        </w:rPr>
        <w:t xml:space="preserve">Plating for Gold, Boyle, </w:t>
      </w:r>
      <w:r w:rsidRPr="001A4B18">
        <w:rPr>
          <w:rFonts w:ascii="Calibri" w:eastAsia="Times New Roman" w:hAnsi="Calibri" w:cs="Arial"/>
          <w:szCs w:val="24"/>
        </w:rPr>
        <w:t>1st edition (ISBN: 978-222-805-9845</w:t>
      </w:r>
      <w:r w:rsidR="00B5527B" w:rsidRPr="001A4B18">
        <w:rPr>
          <w:rFonts w:ascii="Calibri" w:eastAsia="Times New Roman" w:hAnsi="Calibri" w:cs="Arial"/>
          <w:szCs w:val="24"/>
        </w:rPr>
        <w:t>)</w:t>
      </w:r>
      <w:r w:rsidR="0028058C">
        <w:rPr>
          <w:b/>
        </w:rPr>
        <w:tab/>
      </w: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r>
        <w:rPr>
          <w:b/>
        </w:rPr>
        <w:t>Other Required Materials:</w:t>
      </w:r>
    </w:p>
    <w:p w:rsidR="001A4B18" w:rsidRDefault="001A4B18" w:rsidP="001A4B18">
      <w:pPr>
        <w:numPr>
          <w:ilvl w:val="0"/>
          <w:numId w:val="15"/>
        </w:numPr>
        <w:tabs>
          <w:tab w:val="center" w:pos="4680"/>
        </w:tabs>
        <w:spacing w:after="0" w:line="240" w:lineRule="auto"/>
        <w:rPr>
          <w:rFonts w:cstheme="minorHAnsi"/>
        </w:rPr>
      </w:pPr>
      <w:r w:rsidRPr="001A4B18">
        <w:rPr>
          <w:rFonts w:cstheme="minorHAnsi"/>
        </w:rPr>
        <w:t>2</w:t>
      </w:r>
      <w:r>
        <w:rPr>
          <w:rFonts w:cstheme="minorHAnsi"/>
        </w:rPr>
        <w:t xml:space="preserve"> </w:t>
      </w:r>
      <w:r w:rsidRPr="001A4B18">
        <w:rPr>
          <w:rFonts w:cstheme="minorHAnsi"/>
        </w:rPr>
        <w:t xml:space="preserve">(preferred) full uniforms consisting of:  chef jacket with school logo and name, black &amp; white checkered pants, neckerchief, slide, white apron, and chef hat, and black closed heel and toe, nonskid shoes. </w:t>
      </w:r>
    </w:p>
    <w:p w:rsidR="001A4B18" w:rsidRDefault="001A4B18" w:rsidP="001A4B18">
      <w:pPr>
        <w:numPr>
          <w:ilvl w:val="0"/>
          <w:numId w:val="15"/>
        </w:numPr>
        <w:tabs>
          <w:tab w:val="center" w:pos="4680"/>
        </w:tabs>
        <w:spacing w:after="0" w:line="240" w:lineRule="auto"/>
        <w:rPr>
          <w:rFonts w:cstheme="minorHAnsi"/>
        </w:rPr>
      </w:pPr>
      <w:r w:rsidRPr="001A4B18">
        <w:rPr>
          <w:rFonts w:cstheme="minorHAnsi"/>
        </w:rPr>
        <w:t>Knife kit. Only the kit sold in the campus bookstore will be acceptable. &amp;-Piece kit with knife roll and garnishing kit.  Mercer Brand</w:t>
      </w:r>
    </w:p>
    <w:p w:rsidR="001A4B18" w:rsidRDefault="001A4B18" w:rsidP="001A4B18">
      <w:pPr>
        <w:numPr>
          <w:ilvl w:val="0"/>
          <w:numId w:val="15"/>
        </w:numPr>
        <w:tabs>
          <w:tab w:val="center" w:pos="4680"/>
        </w:tabs>
        <w:spacing w:after="0" w:line="240" w:lineRule="auto"/>
        <w:rPr>
          <w:rFonts w:cstheme="minorHAnsi"/>
        </w:rPr>
      </w:pPr>
      <w:r w:rsidRPr="001A4B18">
        <w:rPr>
          <w:rFonts w:cstheme="minorHAnsi"/>
        </w:rPr>
        <w:t>Notebook, pens, Sharpie Marker</w:t>
      </w:r>
    </w:p>
    <w:p w:rsidR="001A4B18" w:rsidRPr="001A4B18" w:rsidRDefault="001A4B18" w:rsidP="001A4B18">
      <w:pPr>
        <w:numPr>
          <w:ilvl w:val="0"/>
          <w:numId w:val="15"/>
        </w:numPr>
        <w:tabs>
          <w:tab w:val="center" w:pos="4680"/>
        </w:tabs>
        <w:spacing w:after="0" w:line="240" w:lineRule="auto"/>
        <w:rPr>
          <w:rFonts w:cstheme="minorHAnsi"/>
        </w:rPr>
      </w:pPr>
      <w:r w:rsidRPr="001A4B18">
        <w:rPr>
          <w:rFonts w:cstheme="minorHAnsi"/>
        </w:rPr>
        <w:t xml:space="preserve">Pocket bimetallic stem thermometer (digital or standard). </w:t>
      </w:r>
    </w:p>
    <w:p w:rsidR="0028058C" w:rsidRP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ab/>
      </w:r>
    </w:p>
    <w:p w:rsidR="00235945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Outcomes</w:t>
      </w:r>
    </w:p>
    <w:p w:rsidR="0028058C" w:rsidRDefault="0028058C" w:rsidP="0028058C">
      <w:pPr>
        <w:rPr>
          <w:b/>
        </w:rPr>
      </w:pPr>
      <w:r>
        <w:rPr>
          <w:b/>
        </w:rPr>
        <w:t>At the completion of this course, the student should be able to:</w:t>
      </w:r>
    </w:p>
    <w:p w:rsidR="001A4B18" w:rsidRPr="001A4B18" w:rsidRDefault="001A4B18" w:rsidP="001A4B18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 w:rsidRPr="001A4B18">
        <w:rPr>
          <w:rFonts w:cstheme="minorHAnsi"/>
          <w:bCs/>
        </w:rPr>
        <w:t>Create a WOW factor in plated desserts.</w:t>
      </w:r>
    </w:p>
    <w:p w:rsidR="001A4B18" w:rsidRPr="001A4B18" w:rsidRDefault="001A4B18" w:rsidP="001A4B18">
      <w:pPr>
        <w:pStyle w:val="ListParagraph"/>
        <w:numPr>
          <w:ilvl w:val="0"/>
          <w:numId w:val="16"/>
        </w:numPr>
        <w:rPr>
          <w:rFonts w:cstheme="minorHAnsi"/>
        </w:rPr>
      </w:pPr>
      <w:r w:rsidRPr="001A4B18">
        <w:rPr>
          <w:rFonts w:cstheme="minorHAnsi"/>
        </w:rPr>
        <w:t>*execute modern and classical plated dessert</w:t>
      </w:r>
    </w:p>
    <w:p w:rsidR="001A4B18" w:rsidRPr="001A4B18" w:rsidRDefault="001A4B18" w:rsidP="001A4B18">
      <w:pPr>
        <w:pStyle w:val="ListParagraph"/>
        <w:numPr>
          <w:ilvl w:val="0"/>
          <w:numId w:val="16"/>
        </w:numPr>
        <w:rPr>
          <w:rFonts w:cstheme="minorHAnsi"/>
        </w:rPr>
      </w:pPr>
      <w:r w:rsidRPr="001A4B18">
        <w:rPr>
          <w:rFonts w:cstheme="minorHAnsi"/>
        </w:rPr>
        <w:t>*find the science behind cooking</w:t>
      </w:r>
    </w:p>
    <w:p w:rsidR="0028058C" w:rsidRDefault="0028058C" w:rsidP="0028058C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Topical Description</w:t>
      </w:r>
    </w:p>
    <w:p w:rsidR="001A4B18" w:rsidRPr="001A4B18" w:rsidRDefault="001A4B18" w:rsidP="001A4B18">
      <w:pPr>
        <w:ind w:left="1440" w:hanging="1440"/>
      </w:pPr>
      <w:r w:rsidRPr="001A4B18">
        <w:t>Week 1</w:t>
      </w:r>
      <w:r w:rsidRPr="001A4B18">
        <w:tab/>
        <w:t>Syllabus, sa</w:t>
      </w:r>
      <w:r w:rsidRPr="001A4B18">
        <w:t xml:space="preserve">fety video, pastry conversation </w:t>
      </w:r>
      <w:r w:rsidRPr="001A4B18">
        <w:t xml:space="preserve">read pg.54-89; 106-107 in </w:t>
      </w:r>
      <w:r w:rsidRPr="001A4B18">
        <w:rPr>
          <w:i/>
        </w:rPr>
        <w:t xml:space="preserve">text </w:t>
      </w:r>
      <w:r w:rsidRPr="001A4B18">
        <w:t>and review the desserts in the “pre-dessert” chapter</w:t>
      </w:r>
    </w:p>
    <w:p w:rsidR="001A4B18" w:rsidRPr="001A4B18" w:rsidRDefault="001A4B18" w:rsidP="001A4B18">
      <w:pPr>
        <w:rPr>
          <w:i/>
        </w:rPr>
      </w:pPr>
    </w:p>
    <w:p w:rsidR="001A4B18" w:rsidRPr="001A4B18" w:rsidRDefault="001A4B18" w:rsidP="001A4B18">
      <w:pPr>
        <w:ind w:left="1440" w:hanging="1440"/>
      </w:pPr>
      <w:r>
        <w:lastRenderedPageBreak/>
        <w:t>Week 2</w:t>
      </w:r>
      <w:r>
        <w:tab/>
      </w:r>
      <w:r w:rsidRPr="001A4B18">
        <w:t>Discuss the reading including principles of dessert and pre-dessert. Plan a simple pre-dessert as a class. Produce the pre-dessert. Plan individual pre-desserts and turn in for purchasing. Bring in a local dessert menu for next class</w:t>
      </w:r>
    </w:p>
    <w:p w:rsidR="001A4B18" w:rsidRPr="001A4B18" w:rsidRDefault="001A4B18" w:rsidP="001A4B18">
      <w:pPr>
        <w:ind w:left="1440" w:hanging="1440"/>
      </w:pPr>
      <w:r>
        <w:t xml:space="preserve">Week 3 </w:t>
      </w:r>
      <w:r>
        <w:tab/>
      </w:r>
      <w:r w:rsidRPr="001A4B18">
        <w:t xml:space="preserve">Discuss sauces and dietary restrictions and local menus. Produce individual pre-desserts. Plan a fruit-based plated dessert with a dietary restriction in mind and turn in for purchasing. Work on paper analyzing the local dessert menus with regards to the principles of dessert on pg. 84-89 of </w:t>
      </w:r>
      <w:r w:rsidRPr="001A4B18">
        <w:rPr>
          <w:i/>
        </w:rPr>
        <w:t>The Elements of Dessert</w:t>
      </w:r>
      <w:r w:rsidRPr="001A4B18">
        <w:t xml:space="preserve">. </w:t>
      </w:r>
    </w:p>
    <w:p w:rsidR="001A4B18" w:rsidRPr="001A4B18" w:rsidRDefault="001A4B18" w:rsidP="001A4B18">
      <w:pPr>
        <w:ind w:left="1440" w:hanging="1440"/>
      </w:pPr>
      <w:r>
        <w:t xml:space="preserve">Week 4 </w:t>
      </w:r>
      <w:r>
        <w:tab/>
      </w:r>
      <w:r w:rsidRPr="001A4B18">
        <w:t xml:space="preserve">Turn in paper. Discuss garnishes and design a whole dessert menu as a class. Produce fruit-based dessert. Plan chocolate dessert and turn in for purchasing. Begin menu rough draft. </w:t>
      </w:r>
    </w:p>
    <w:p w:rsidR="001A4B18" w:rsidRPr="001A4B18" w:rsidRDefault="001A4B18" w:rsidP="001A4B18">
      <w:pPr>
        <w:ind w:left="1440" w:hanging="1440"/>
      </w:pPr>
      <w:r>
        <w:t>Week 5</w:t>
      </w:r>
      <w:r>
        <w:tab/>
      </w:r>
      <w:r w:rsidRPr="001A4B18">
        <w:t>Discuss unique elements of dessert including savory aspects and molecular techniques. Produce chocolate dessert. Plan a unique dessert and turn in for purchasing. Finish menu rough draft. Read Dessert Buffets chapter (begins pg. 262) and Passed-Around Desserts (pg. 332)</w:t>
      </w:r>
    </w:p>
    <w:p w:rsidR="001A4B18" w:rsidRPr="001A4B18" w:rsidRDefault="001A4B18" w:rsidP="001A4B18">
      <w:pPr>
        <w:ind w:left="1440" w:hanging="1440"/>
      </w:pPr>
      <w:r>
        <w:t>Week 6</w:t>
      </w:r>
      <w:r>
        <w:tab/>
      </w:r>
      <w:r w:rsidRPr="001A4B18">
        <w:t xml:space="preserve"> Turn in menu rough draft. Discuss plates and dishes. Produce unique desserts. Plan frozen dessert and turn in for purchasing. </w:t>
      </w:r>
    </w:p>
    <w:p w:rsidR="001A4B18" w:rsidRPr="001A4B18" w:rsidRDefault="001A4B18" w:rsidP="001A4B18">
      <w:pPr>
        <w:ind w:left="1440" w:hanging="1440"/>
      </w:pPr>
      <w:r>
        <w:t>Week 7</w:t>
      </w:r>
      <w:r>
        <w:tab/>
      </w:r>
      <w:r w:rsidRPr="001A4B18">
        <w:t>Quiz on material up to this point. Discuss Buffets and Passed-Around Desserts. Produce frozen dessert. Plan updated classic dessert in a buffet style and turn in for purchasing. Read chapters on Entremets (pg. 382) and Petit Fours (</w:t>
      </w:r>
      <w:proofErr w:type="spellStart"/>
      <w:r w:rsidRPr="001A4B18">
        <w:t>Mignardises</w:t>
      </w:r>
      <w:proofErr w:type="spellEnd"/>
      <w:r w:rsidRPr="001A4B18">
        <w:t>) (pg. 450)</w:t>
      </w:r>
    </w:p>
    <w:p w:rsidR="001A4B18" w:rsidRPr="001A4B18" w:rsidRDefault="001A4B18" w:rsidP="001A4B18">
      <w:pPr>
        <w:ind w:left="1440" w:hanging="1440"/>
      </w:pPr>
      <w:r>
        <w:t>Week 8</w:t>
      </w:r>
      <w:r>
        <w:tab/>
      </w:r>
      <w:r w:rsidRPr="001A4B18">
        <w:t>Discuss entremets and petit fours. Produce classical dessert. Plan and prep for final dessert project.</w:t>
      </w:r>
    </w:p>
    <w:p w:rsidR="001A4B18" w:rsidRPr="001A4B18" w:rsidRDefault="001A4B18" w:rsidP="001A4B18">
      <w:r>
        <w:t>Week 9</w:t>
      </w:r>
      <w:r>
        <w:tab/>
      </w:r>
      <w:r>
        <w:tab/>
      </w:r>
      <w:r w:rsidRPr="001A4B18">
        <w:t xml:space="preserve">Practical final. Turn in menu and paper. Review for written final exam. </w:t>
      </w:r>
    </w:p>
    <w:p w:rsidR="001A4B18" w:rsidRPr="001A4B18" w:rsidRDefault="001A4B18" w:rsidP="001A4B18">
      <w:r>
        <w:t>Week 10</w:t>
      </w:r>
      <w:r>
        <w:tab/>
      </w:r>
      <w:r w:rsidRPr="001A4B18">
        <w:t xml:space="preserve">Written final exam. </w:t>
      </w:r>
    </w:p>
    <w:p w:rsidR="00EA3D26" w:rsidRPr="00EA3D26" w:rsidRDefault="00EA3D26" w:rsidP="00EA3D26">
      <w:pPr>
        <w:tabs>
          <w:tab w:val="left" w:pos="2340"/>
          <w:tab w:val="left" w:pos="6480"/>
        </w:tabs>
        <w:spacing w:after="0" w:line="240" w:lineRule="auto"/>
        <w:rPr>
          <w:rFonts w:cstheme="minorHAnsi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Notes to Instructors</w:t>
      </w:r>
    </w:p>
    <w:p w:rsidR="001A4B18" w:rsidRPr="001A4B18" w:rsidRDefault="001A4B18" w:rsidP="001A4B18">
      <w:pPr>
        <w:numPr>
          <w:ilvl w:val="0"/>
          <w:numId w:val="11"/>
        </w:numPr>
        <w:tabs>
          <w:tab w:val="left" w:pos="2340"/>
          <w:tab w:val="left" w:pos="6480"/>
        </w:tabs>
        <w:spacing w:after="0" w:line="240" w:lineRule="auto"/>
        <w:contextualSpacing/>
        <w:rPr>
          <w:rFonts w:eastAsia="Times New Roman" w:cstheme="minorHAnsi"/>
        </w:rPr>
      </w:pPr>
      <w:r w:rsidRPr="001A4B18">
        <w:rPr>
          <w:rFonts w:eastAsia="Times New Roman" w:cstheme="minorHAnsi"/>
        </w:rPr>
        <w:t>Work as a team/ class participation</w:t>
      </w:r>
    </w:p>
    <w:p w:rsidR="00466630" w:rsidRPr="001A4B18" w:rsidRDefault="001A4B18" w:rsidP="001A4B18">
      <w:pPr>
        <w:numPr>
          <w:ilvl w:val="0"/>
          <w:numId w:val="11"/>
        </w:numPr>
        <w:tabs>
          <w:tab w:val="left" w:pos="2340"/>
          <w:tab w:val="left" w:pos="6480"/>
        </w:tabs>
        <w:spacing w:after="0" w:line="240" w:lineRule="auto"/>
        <w:contextualSpacing/>
        <w:rPr>
          <w:rFonts w:eastAsia="Times New Roman" w:cstheme="minorHAnsi"/>
        </w:rPr>
      </w:pPr>
      <w:r w:rsidRPr="001A4B18">
        <w:rPr>
          <w:rFonts w:eastAsia="Times New Roman" w:cstheme="minorHAnsi"/>
        </w:rPr>
        <w:t>Think outside of the box</w:t>
      </w:r>
    </w:p>
    <w:sectPr w:rsidR="00466630" w:rsidRPr="001A4B18" w:rsidSect="0028058C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26" w:rsidRDefault="00EA3D26" w:rsidP="00235945">
      <w:pPr>
        <w:spacing w:after="0" w:line="240" w:lineRule="auto"/>
      </w:pPr>
      <w:r>
        <w:separator/>
      </w:r>
    </w:p>
  </w:endnote>
  <w:endnote w:type="continuationSeparator" w:id="0">
    <w:p w:rsidR="00EA3D26" w:rsidRDefault="00EA3D26" w:rsidP="0023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>Virginia Western Community College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625626716"/>
        <w:text/>
      </w:sdtPr>
      <w:sdtEndPr/>
      <w:sdtContent>
        <w:r w:rsidR="009B7377">
          <w:rPr>
            <w:sz w:val="18"/>
            <w:szCs w:val="18"/>
          </w:rPr>
          <w:t>3098</w:t>
        </w:r>
      </w:sdtContent>
    </w:sdt>
    <w:r>
      <w:rPr>
        <w:sz w:val="18"/>
        <w:szCs w:val="18"/>
      </w:rPr>
      <w:t xml:space="preserve"> Colonial Avenue, S.W.</w:t>
    </w:r>
  </w:p>
  <w:p w:rsidR="0028058C" w:rsidRP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 xml:space="preserve">School of </w:t>
    </w:r>
    <w:sdt>
      <w:sdtPr>
        <w:rPr>
          <w:sz w:val="18"/>
          <w:szCs w:val="18"/>
        </w:rPr>
        <w:id w:val="855468410"/>
        <w:text/>
      </w:sdtPr>
      <w:sdtEndPr/>
      <w:sdtContent>
        <w:r w:rsidR="009B7377">
          <w:rPr>
            <w:sz w:val="18"/>
            <w:szCs w:val="18"/>
          </w:rPr>
          <w:t>Business, Technology and Trades</w:t>
        </w:r>
      </w:sdtContent>
    </w:sdt>
    <w:r>
      <w:rPr>
        <w:sz w:val="18"/>
        <w:szCs w:val="18"/>
      </w:rPr>
      <w:tab/>
    </w:r>
    <w:r>
      <w:rPr>
        <w:sz w:val="18"/>
        <w:szCs w:val="18"/>
      </w:rPr>
      <w:tab/>
      <w:t>Roanoke, VA 24015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26" w:rsidRDefault="00EA3D26" w:rsidP="00235945">
      <w:pPr>
        <w:spacing w:after="0" w:line="240" w:lineRule="auto"/>
      </w:pPr>
      <w:r>
        <w:separator/>
      </w:r>
    </w:p>
  </w:footnote>
  <w:footnote w:type="continuationSeparator" w:id="0">
    <w:p w:rsidR="00EA3D26" w:rsidRDefault="00EA3D26" w:rsidP="0023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45" w:rsidRDefault="001A4B18" w:rsidP="00235945">
    <w:pPr>
      <w:pStyle w:val="Header"/>
      <w:tabs>
        <w:tab w:val="clear" w:pos="4680"/>
        <w:tab w:val="clear" w:pos="9360"/>
        <w:tab w:val="left" w:pos="2445"/>
      </w:tabs>
    </w:pPr>
    <w:sdt>
      <w:sdtPr>
        <w:rPr>
          <w:rFonts w:ascii="Calibri" w:eastAsia="Times New Roman" w:hAnsi="Calibri" w:cs="Times New Roman"/>
          <w:spacing w:val="-5"/>
          <w:szCs w:val="20"/>
        </w:rPr>
        <w:id w:val="1215631958"/>
        <w:placeholder>
          <w:docPart w:val="BFB94631A8A54BBFA6EB9EF36E9B44DF"/>
        </w:placeholder>
        <w:text/>
      </w:sdtPr>
      <w:sdtContent>
        <w:sdt>
          <w:sdtPr>
            <w:rPr>
              <w:rFonts w:ascii="Calibri" w:eastAsia="Times New Roman" w:hAnsi="Calibri" w:cs="Times New Roman"/>
              <w:spacing w:val="-5"/>
              <w:szCs w:val="20"/>
            </w:rPr>
            <w:alias w:val="Class Numer"/>
            <w:tag w:val="Class Numer"/>
            <w:id w:val="262387892"/>
            <w:placeholder>
              <w:docPart w:val="C6F83B5C66354D8785A6211D3910CB15"/>
            </w:placeholder>
          </w:sdtPr>
          <w:sdtContent>
            <w:r w:rsidRPr="001A4B18">
              <w:rPr>
                <w:rFonts w:ascii="Calibri" w:eastAsia="Times New Roman" w:hAnsi="Calibri" w:cs="Times New Roman"/>
                <w:spacing w:val="-5"/>
                <w:szCs w:val="20"/>
              </w:rPr>
              <w:t>HRI 284</w:t>
            </w:r>
          </w:sdtContent>
        </w:sdt>
      </w:sdtContent>
    </w:sdt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proofErr w:type="spellStart"/>
    <w:r w:rsidR="00235945" w:rsidRPr="0028058C">
      <w:rPr>
        <w:sz w:val="18"/>
        <w:szCs w:val="18"/>
      </w:rPr>
      <w:t>Revised:</w:t>
    </w:r>
    <w:sdt>
      <w:sdtPr>
        <w:rPr>
          <w:sz w:val="18"/>
          <w:szCs w:val="18"/>
        </w:rPr>
        <w:id w:val="-1612888773"/>
        <w:placeholder>
          <w:docPart w:val="C0161897D85E4153BB02547FC063F955"/>
        </w:placeholder>
        <w:text/>
      </w:sdtPr>
      <w:sdtEndPr/>
      <w:sdtContent>
        <w:r w:rsidR="00EA3D26">
          <w:rPr>
            <w:sz w:val="18"/>
            <w:szCs w:val="18"/>
          </w:rPr>
          <w:t>Spring</w:t>
        </w:r>
        <w:proofErr w:type="spellEnd"/>
        <w:r w:rsidR="00EA3D26">
          <w:rPr>
            <w:sz w:val="18"/>
            <w:szCs w:val="18"/>
          </w:rPr>
          <w:t>/2017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168F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597E"/>
    <w:multiLevelType w:val="hybridMultilevel"/>
    <w:tmpl w:val="453EDEA8"/>
    <w:lvl w:ilvl="0" w:tplc="89F294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8090CF2"/>
    <w:multiLevelType w:val="hybridMultilevel"/>
    <w:tmpl w:val="A19E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43BF"/>
    <w:multiLevelType w:val="hybridMultilevel"/>
    <w:tmpl w:val="692A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10B3"/>
    <w:multiLevelType w:val="hybridMultilevel"/>
    <w:tmpl w:val="6D62DC84"/>
    <w:lvl w:ilvl="0" w:tplc="C0CE51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0A2EBC"/>
    <w:multiLevelType w:val="hybridMultilevel"/>
    <w:tmpl w:val="4E4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6796D"/>
    <w:multiLevelType w:val="hybridMultilevel"/>
    <w:tmpl w:val="BCD6D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D05F2"/>
    <w:multiLevelType w:val="multilevel"/>
    <w:tmpl w:val="9F7E29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5CEC199F"/>
    <w:multiLevelType w:val="hybridMultilevel"/>
    <w:tmpl w:val="56E0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877CD"/>
    <w:multiLevelType w:val="hybridMultilevel"/>
    <w:tmpl w:val="23A4A6EC"/>
    <w:lvl w:ilvl="0" w:tplc="F7646D8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6A405AB8"/>
    <w:multiLevelType w:val="hybridMultilevel"/>
    <w:tmpl w:val="1F86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86633"/>
    <w:multiLevelType w:val="hybridMultilevel"/>
    <w:tmpl w:val="C284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8177E"/>
    <w:multiLevelType w:val="hybridMultilevel"/>
    <w:tmpl w:val="0480ECE4"/>
    <w:lvl w:ilvl="0" w:tplc="9048C2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23637"/>
    <w:multiLevelType w:val="hybridMultilevel"/>
    <w:tmpl w:val="14D0E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61239"/>
    <w:multiLevelType w:val="hybridMultilevel"/>
    <w:tmpl w:val="AA02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26"/>
    <w:rsid w:val="001A4B18"/>
    <w:rsid w:val="00235945"/>
    <w:rsid w:val="0028058C"/>
    <w:rsid w:val="00340E86"/>
    <w:rsid w:val="00466630"/>
    <w:rsid w:val="00483D78"/>
    <w:rsid w:val="00566252"/>
    <w:rsid w:val="0062505B"/>
    <w:rsid w:val="00741A06"/>
    <w:rsid w:val="00787F45"/>
    <w:rsid w:val="009A14C5"/>
    <w:rsid w:val="009B7377"/>
    <w:rsid w:val="00A158FB"/>
    <w:rsid w:val="00A348CA"/>
    <w:rsid w:val="00A423EF"/>
    <w:rsid w:val="00B5527B"/>
    <w:rsid w:val="00C76AF9"/>
    <w:rsid w:val="00CF1DCA"/>
    <w:rsid w:val="00CF26A3"/>
    <w:rsid w:val="00D15E7C"/>
    <w:rsid w:val="00E771C5"/>
    <w:rsid w:val="00E8385B"/>
    <w:rsid w:val="00E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31CFB"/>
  <w15:chartTrackingRefBased/>
  <w15:docId w15:val="{CCC4DA96-AC6F-46BC-93C2-EE872ED6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9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45"/>
  </w:style>
  <w:style w:type="paragraph" w:styleId="Footer">
    <w:name w:val="footer"/>
    <w:basedOn w:val="Normal"/>
    <w:link w:val="Foot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45"/>
  </w:style>
  <w:style w:type="paragraph" w:styleId="ListParagraph">
    <w:name w:val="List Paragraph"/>
    <w:basedOn w:val="Normal"/>
    <w:uiPriority w:val="34"/>
    <w:qFormat/>
    <w:rsid w:val="00566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URSE%20OUTLINES\New%20Course%20Outline%20Template.F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07DA8CC5E84C7692DA3670AA35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B076-1AE5-4A63-8796-A6F415AD65CD}"/>
      </w:docPartPr>
      <w:docPartBody>
        <w:p w:rsidR="00000000" w:rsidRDefault="00392D31">
          <w:pPr>
            <w:pStyle w:val="8107DA8CC5E84C7692DA3670AA35C581"/>
          </w:pPr>
          <w:r>
            <w:rPr>
              <w:b/>
              <w:sz w:val="32"/>
              <w:szCs w:val="32"/>
            </w:rPr>
            <w:t>Course Number</w:t>
          </w:r>
        </w:p>
      </w:docPartBody>
    </w:docPart>
    <w:docPart>
      <w:docPartPr>
        <w:name w:val="549816ED35894434819DFFCFF8D1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FDBE2-99A8-4016-86C5-4EDECF7046C8}"/>
      </w:docPartPr>
      <w:docPartBody>
        <w:p w:rsidR="00000000" w:rsidRDefault="00392D31">
          <w:pPr>
            <w:pStyle w:val="549816ED35894434819DFFCFF8D1EF67"/>
          </w:pPr>
          <w:r>
            <w:rPr>
              <w:b/>
              <w:sz w:val="32"/>
              <w:szCs w:val="32"/>
            </w:rPr>
            <w:t>Course Title</w:t>
          </w:r>
        </w:p>
      </w:docPartBody>
    </w:docPart>
    <w:docPart>
      <w:docPartPr>
        <w:name w:val="CF1BFB91B65C4A2581866AC24B0D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54B35-7F69-4758-8C3D-9AC1B4375C2E}"/>
      </w:docPartPr>
      <w:docPartBody>
        <w:p w:rsidR="00000000" w:rsidRDefault="00392D31">
          <w:pPr>
            <w:pStyle w:val="CF1BFB91B65C4A2581866AC24B0D9201"/>
          </w:pPr>
          <w:r w:rsidRPr="00584C5F">
            <w:rPr>
              <w:rStyle w:val="PlaceholderText"/>
            </w:rPr>
            <w:t>Click here to enter text.</w:t>
          </w:r>
        </w:p>
      </w:docPartBody>
    </w:docPart>
    <w:docPart>
      <w:docPartPr>
        <w:name w:val="93F217C5ABDB49E39165C1B193EC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54A5-CEA7-4B1C-B677-A2496AE4DC3A}"/>
      </w:docPartPr>
      <w:docPartBody>
        <w:p w:rsidR="00000000" w:rsidRDefault="00392D31">
          <w:pPr>
            <w:pStyle w:val="93F217C5ABDB49E39165C1B193ECDA03"/>
          </w:pPr>
          <w:r w:rsidRPr="00D15E7C">
            <w:t>Copy course description from College Catalog or Master Course File</w:t>
          </w:r>
        </w:p>
      </w:docPartBody>
    </w:docPart>
    <w:docPart>
      <w:docPartPr>
        <w:name w:val="00E7DE45E7E44243A4D78B125981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19FE-284C-41BA-A176-749DDCD0BB26}"/>
      </w:docPartPr>
      <w:docPartBody>
        <w:p w:rsidR="00000000" w:rsidRDefault="00392D31">
          <w:pPr>
            <w:pStyle w:val="00E7DE45E7E44243A4D78B1259816F2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16EF08E751B4451AF3A5FFBBD66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C847-5BBA-493C-9674-1E616CC1A37E}"/>
      </w:docPartPr>
      <w:docPartBody>
        <w:p w:rsidR="00000000" w:rsidRDefault="00392D31">
          <w:pPr>
            <w:pStyle w:val="316EF08E751B4451AF3A5FFBBD6686E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C8FD350BCD450FAAAB417D1480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B596-91F1-4987-A08D-D2FDB92C89C5}"/>
      </w:docPartPr>
      <w:docPartBody>
        <w:p w:rsidR="00000000" w:rsidRDefault="00392D31">
          <w:pPr>
            <w:pStyle w:val="2EC8FD350BCD450FAAAB417D1480C4D7"/>
          </w:pPr>
          <w:r w:rsidRPr="00F64770">
            <w:rPr>
              <w:rStyle w:val="PlaceholderText"/>
            </w:rPr>
            <w:t>Click here to enter text.</w:t>
          </w:r>
        </w:p>
      </w:docPartBody>
    </w:docPart>
    <w:docPart>
      <w:docPartPr>
        <w:name w:val="BFB94631A8A54BBFA6EB9EF36E9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69E1-A031-4A43-9706-3206E8CDEB96}"/>
      </w:docPartPr>
      <w:docPartBody>
        <w:p w:rsidR="00000000" w:rsidRDefault="00392D31">
          <w:pPr>
            <w:pStyle w:val="BFB94631A8A54BBFA6EB9EF36E9B44DF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C0161897D85E4153BB02547FC063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765F-742C-4675-A49A-CFA44FF3F122}"/>
      </w:docPartPr>
      <w:docPartBody>
        <w:p w:rsidR="00000000" w:rsidRDefault="00392D31">
          <w:pPr>
            <w:pStyle w:val="C0161897D85E4153BB02547FC063F955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C6F83B5C66354D8785A6211D3910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1FD1-5983-4830-935B-5DFF55F43F1B}"/>
      </w:docPartPr>
      <w:docPartBody>
        <w:p w:rsidR="00000000" w:rsidRDefault="00392D31" w:rsidP="00392D31">
          <w:pPr>
            <w:pStyle w:val="C6F83B5C66354D8785A6211D3910CB15"/>
          </w:pPr>
          <w:r w:rsidRPr="00BD17CA">
            <w:rPr>
              <w:rStyle w:val="PlaceholderText"/>
              <w:rFonts w:ascii="Arial" w:hAnsi="Arial" w:cs="Arial"/>
              <w:b/>
              <w:color w:val="A6A6A6" w:themeColor="background1" w:themeShade="A6"/>
              <w:sz w:val="40"/>
              <w:szCs w:val="40"/>
            </w:rPr>
            <w:t>Class Number</w:t>
          </w:r>
        </w:p>
      </w:docPartBody>
    </w:docPart>
    <w:docPart>
      <w:docPartPr>
        <w:name w:val="242D3ECB40B342A2BB5D218E0B40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770B-31D7-483F-A462-BF7CFFF00855}"/>
      </w:docPartPr>
      <w:docPartBody>
        <w:p w:rsidR="00000000" w:rsidRDefault="00392D31" w:rsidP="00392D31">
          <w:pPr>
            <w:pStyle w:val="242D3ECB40B342A2BB5D218E0B400125"/>
          </w:pPr>
          <w:r w:rsidRPr="00BD17CA">
            <w:rPr>
              <w:rStyle w:val="PlaceholderText"/>
              <w:rFonts w:ascii="Arial" w:hAnsi="Arial" w:cs="Arial"/>
              <w:b/>
              <w:color w:val="A6A6A6" w:themeColor="background1" w:themeShade="A6"/>
              <w:sz w:val="40"/>
              <w:szCs w:val="40"/>
            </w:rPr>
            <w:t>Class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1"/>
    <w:rsid w:val="003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07DA8CC5E84C7692DA3670AA35C581">
    <w:name w:val="8107DA8CC5E84C7692DA3670AA35C581"/>
  </w:style>
  <w:style w:type="paragraph" w:customStyle="1" w:styleId="549816ED35894434819DFFCFF8D1EF67">
    <w:name w:val="549816ED35894434819DFFCFF8D1EF67"/>
  </w:style>
  <w:style w:type="character" w:styleId="PlaceholderText">
    <w:name w:val="Placeholder Text"/>
    <w:basedOn w:val="DefaultParagraphFont"/>
    <w:uiPriority w:val="99"/>
    <w:semiHidden/>
    <w:rsid w:val="00392D31"/>
    <w:rPr>
      <w:color w:val="808080"/>
    </w:rPr>
  </w:style>
  <w:style w:type="paragraph" w:customStyle="1" w:styleId="CF1BFB91B65C4A2581866AC24B0D9201">
    <w:name w:val="CF1BFB91B65C4A2581866AC24B0D9201"/>
  </w:style>
  <w:style w:type="paragraph" w:customStyle="1" w:styleId="93F217C5ABDB49E39165C1B193ECDA03">
    <w:name w:val="93F217C5ABDB49E39165C1B193ECDA03"/>
  </w:style>
  <w:style w:type="paragraph" w:customStyle="1" w:styleId="00E7DE45E7E44243A4D78B1259816F25">
    <w:name w:val="00E7DE45E7E44243A4D78B1259816F25"/>
  </w:style>
  <w:style w:type="paragraph" w:customStyle="1" w:styleId="316EF08E751B4451AF3A5FFBBD6686E7">
    <w:name w:val="316EF08E751B4451AF3A5FFBBD6686E7"/>
  </w:style>
  <w:style w:type="paragraph" w:customStyle="1" w:styleId="2EC8FD350BCD450FAAAB417D1480C4D7">
    <w:name w:val="2EC8FD350BCD450FAAAB417D1480C4D7"/>
  </w:style>
  <w:style w:type="paragraph" w:customStyle="1" w:styleId="BFB94631A8A54BBFA6EB9EF36E9B44DF">
    <w:name w:val="BFB94631A8A54BBFA6EB9EF36E9B44DF"/>
  </w:style>
  <w:style w:type="paragraph" w:customStyle="1" w:styleId="C0161897D85E4153BB02547FC063F955">
    <w:name w:val="C0161897D85E4153BB02547FC063F955"/>
  </w:style>
  <w:style w:type="paragraph" w:customStyle="1" w:styleId="C6F83B5C66354D8785A6211D3910CB15">
    <w:name w:val="C6F83B5C66354D8785A6211D3910CB15"/>
    <w:rsid w:val="00392D31"/>
  </w:style>
  <w:style w:type="paragraph" w:customStyle="1" w:styleId="242D3ECB40B342A2BB5D218E0B400125">
    <w:name w:val="242D3ECB40B342A2BB5D218E0B400125"/>
    <w:rsid w:val="00392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D68A-22FA-4CC1-A9F4-47D00E84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Course Outline Template.F17.dotx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Shelton</dc:creator>
  <cp:keywords/>
  <dc:description/>
  <cp:lastModifiedBy>Sandy Shelton</cp:lastModifiedBy>
  <cp:revision>2</cp:revision>
  <dcterms:created xsi:type="dcterms:W3CDTF">2016-10-24T16:30:00Z</dcterms:created>
  <dcterms:modified xsi:type="dcterms:W3CDTF">2016-10-24T16:30:00Z</dcterms:modified>
</cp:coreProperties>
</file>