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EF" w:rsidRDefault="00235945" w:rsidP="00235945">
      <w:pPr>
        <w:spacing w:after="0" w:line="240" w:lineRule="auto"/>
        <w:jc w:val="center"/>
        <w:rPr>
          <w:b/>
          <w:sz w:val="32"/>
          <w:szCs w:val="32"/>
        </w:rPr>
      </w:pPr>
      <w:r w:rsidRPr="00235945">
        <w:rPr>
          <w:b/>
          <w:sz w:val="32"/>
          <w:szCs w:val="32"/>
        </w:rPr>
        <w:t>Virginia Western Community College</w:t>
      </w:r>
    </w:p>
    <w:p w:rsidR="00235945" w:rsidRDefault="00235945" w:rsidP="00235945">
      <w:pPr>
        <w:tabs>
          <w:tab w:val="center" w:pos="4680"/>
          <w:tab w:val="left" w:pos="7065"/>
        </w:tabs>
        <w:spacing w:after="0" w:line="240" w:lineRule="auto"/>
        <w:rPr>
          <w:b/>
          <w:sz w:val="32"/>
          <w:szCs w:val="32"/>
        </w:rPr>
      </w:pPr>
      <w:r>
        <w:rPr>
          <w:b/>
          <w:sz w:val="32"/>
          <w:szCs w:val="32"/>
        </w:rPr>
        <w:tab/>
      </w:r>
      <w:sdt>
        <w:sdtPr>
          <w:rPr>
            <w:b/>
            <w:sz w:val="32"/>
            <w:szCs w:val="32"/>
          </w:rPr>
          <w:id w:val="-1168936987"/>
          <w:placeholder>
            <w:docPart w:val="AA95093C336E4BFF8BD2F5F861FBE550"/>
          </w:placeholder>
          <w:showingPlcHdr/>
          <w:text/>
        </w:sdtPr>
        <w:sdtEndPr/>
        <w:sdtContent>
          <w:r>
            <w:rPr>
              <w:b/>
              <w:sz w:val="32"/>
              <w:szCs w:val="32"/>
            </w:rPr>
            <w:t>Course Number</w:t>
          </w:r>
        </w:sdtContent>
      </w:sdt>
      <w:r>
        <w:rPr>
          <w:b/>
          <w:sz w:val="32"/>
          <w:szCs w:val="32"/>
        </w:rPr>
        <w:tab/>
      </w:r>
    </w:p>
    <w:p w:rsidR="00235945" w:rsidRDefault="00235945" w:rsidP="00235945">
      <w:pPr>
        <w:tabs>
          <w:tab w:val="center" w:pos="4680"/>
          <w:tab w:val="left" w:pos="6735"/>
          <w:tab w:val="left" w:pos="7065"/>
        </w:tabs>
        <w:spacing w:after="0" w:line="240" w:lineRule="auto"/>
        <w:rPr>
          <w:b/>
          <w:sz w:val="32"/>
          <w:szCs w:val="32"/>
        </w:rPr>
      </w:pPr>
      <w:r>
        <w:rPr>
          <w:b/>
          <w:sz w:val="32"/>
          <w:szCs w:val="32"/>
        </w:rPr>
        <w:tab/>
      </w:r>
      <w:sdt>
        <w:sdtPr>
          <w:rPr>
            <w:b/>
            <w:sz w:val="32"/>
            <w:szCs w:val="32"/>
          </w:rPr>
          <w:id w:val="-161707755"/>
          <w:placeholder>
            <w:docPart w:val="D52D03CD69624D0A8C06247C753D5775"/>
          </w:placeholder>
          <w:showingPlcHdr/>
          <w:text/>
        </w:sdtPr>
        <w:sdtEndPr/>
        <w:sdtContent>
          <w:r>
            <w:rPr>
              <w:b/>
              <w:sz w:val="32"/>
              <w:szCs w:val="32"/>
            </w:rPr>
            <w:t>Course Title</w:t>
          </w:r>
        </w:sdtContent>
      </w:sdt>
      <w:r>
        <w:rPr>
          <w:b/>
          <w:sz w:val="32"/>
          <w:szCs w:val="32"/>
        </w:rPr>
        <w:tab/>
      </w:r>
    </w:p>
    <w:p w:rsidR="00235945" w:rsidRDefault="00235945" w:rsidP="00235945">
      <w:pPr>
        <w:tabs>
          <w:tab w:val="center" w:pos="4680"/>
          <w:tab w:val="left" w:pos="6735"/>
          <w:tab w:val="left" w:pos="7065"/>
        </w:tabs>
        <w:spacing w:after="0" w:line="240" w:lineRule="auto"/>
        <w:rPr>
          <w:b/>
          <w:sz w:val="32"/>
          <w:szCs w:val="32"/>
        </w:rPr>
      </w:pPr>
    </w:p>
    <w:p w:rsidR="00235945" w:rsidRDefault="00235945" w:rsidP="00235945">
      <w:pPr>
        <w:tabs>
          <w:tab w:val="center" w:pos="4680"/>
          <w:tab w:val="left" w:pos="6735"/>
          <w:tab w:val="left" w:pos="7065"/>
        </w:tabs>
        <w:spacing w:after="0" w:line="240" w:lineRule="auto"/>
        <w:rPr>
          <w:b/>
          <w:sz w:val="32"/>
          <w:szCs w:val="32"/>
        </w:rPr>
      </w:pPr>
    </w:p>
    <w:p w:rsidR="00235945" w:rsidRDefault="00235945" w:rsidP="00235945">
      <w:pPr>
        <w:tabs>
          <w:tab w:val="center" w:pos="4680"/>
          <w:tab w:val="left" w:pos="6735"/>
          <w:tab w:val="left" w:pos="7065"/>
        </w:tabs>
        <w:spacing w:after="0" w:line="240" w:lineRule="auto"/>
        <w:rPr>
          <w:b/>
          <w:sz w:val="28"/>
          <w:szCs w:val="28"/>
          <w:u w:val="single"/>
        </w:rPr>
      </w:pPr>
      <w:r>
        <w:rPr>
          <w:b/>
          <w:sz w:val="28"/>
          <w:szCs w:val="28"/>
          <w:u w:val="single"/>
        </w:rPr>
        <w:t>Prerequisites</w:t>
      </w:r>
    </w:p>
    <w:sdt>
      <w:sdtPr>
        <w:id w:val="1965388228"/>
        <w:placeholder>
          <w:docPart w:val="FC71B46AB1564DB8963E0A0A4826DED2"/>
        </w:placeholder>
        <w:text/>
      </w:sdtPr>
      <w:sdtEndPr/>
      <w:sdtContent>
        <w:p w:rsidR="00235945" w:rsidRPr="00D15E7C" w:rsidRDefault="005401DB" w:rsidP="00235945">
          <w:pPr>
            <w:tabs>
              <w:tab w:val="center" w:pos="4680"/>
            </w:tabs>
            <w:spacing w:after="0" w:line="240" w:lineRule="auto"/>
          </w:pPr>
          <w:r>
            <w:t>HRI 106, HRI 158, HRI 145 and HRI 219</w:t>
          </w:r>
        </w:p>
      </w:sdtContent>
    </w:sdt>
    <w:p w:rsidR="00235945" w:rsidRDefault="00235945" w:rsidP="00235945">
      <w:pPr>
        <w:tabs>
          <w:tab w:val="center" w:pos="4680"/>
        </w:tabs>
        <w:spacing w:after="0" w:line="240" w:lineRule="auto"/>
        <w:rPr>
          <w:b/>
          <w:u w:val="single"/>
        </w:rPr>
      </w:pPr>
    </w:p>
    <w:p w:rsidR="00235945" w:rsidRDefault="00235945" w:rsidP="00235945">
      <w:pPr>
        <w:tabs>
          <w:tab w:val="center" w:pos="4680"/>
        </w:tabs>
        <w:spacing w:after="0" w:line="240" w:lineRule="auto"/>
        <w:rPr>
          <w:b/>
          <w:sz w:val="28"/>
          <w:szCs w:val="28"/>
          <w:u w:val="single"/>
        </w:rPr>
      </w:pPr>
      <w:r>
        <w:rPr>
          <w:b/>
          <w:sz w:val="28"/>
          <w:szCs w:val="28"/>
          <w:u w:val="single"/>
        </w:rPr>
        <w:t>Course Description</w:t>
      </w:r>
    </w:p>
    <w:p w:rsidR="00235945" w:rsidRPr="005401DB" w:rsidRDefault="00452B57" w:rsidP="00235945">
      <w:pPr>
        <w:tabs>
          <w:tab w:val="center" w:pos="4680"/>
          <w:tab w:val="left" w:pos="7440"/>
        </w:tabs>
        <w:spacing w:after="0" w:line="240" w:lineRule="auto"/>
        <w:rPr>
          <w:b/>
        </w:rPr>
      </w:pPr>
      <w:sdt>
        <w:sdtPr>
          <w:rPr>
            <w:rFonts w:ascii="Calibri" w:hAnsi="Calibri" w:cs="Helvetica"/>
            <w:color w:val="333333"/>
            <w:shd w:val="clear" w:color="auto" w:fill="DDDDDD"/>
          </w:rPr>
          <w:id w:val="1551106000"/>
          <w:placeholder>
            <w:docPart w:val="90ACE68DF19D439697616912B6260F29"/>
          </w:placeholder>
          <w:text/>
        </w:sdtPr>
        <w:sdtEndPr/>
        <w:sdtContent>
          <w:r w:rsidR="005401DB" w:rsidRPr="005401DB">
            <w:rPr>
              <w:rFonts w:ascii="Calibri" w:hAnsi="Calibri" w:cs="Helvetica"/>
              <w:color w:val="333333"/>
              <w:shd w:val="clear" w:color="auto" w:fill="DDDDDD"/>
            </w:rPr>
            <w:t>Introduces the concepts of cultural differences and similarities and the preparation of the food specialties of the major geographical areas of the world. Focuses on emerging cuisines as they become popular.</w:t>
          </w:r>
        </w:sdtContent>
      </w:sdt>
      <w:r w:rsidR="00235945" w:rsidRPr="005401DB">
        <w:rPr>
          <w:b/>
        </w:rPr>
        <w:tab/>
      </w:r>
    </w:p>
    <w:p w:rsidR="00235945" w:rsidRDefault="00235945" w:rsidP="00235945">
      <w:pPr>
        <w:tabs>
          <w:tab w:val="center" w:pos="4680"/>
          <w:tab w:val="left" w:pos="7440"/>
        </w:tabs>
        <w:spacing w:after="0" w:line="240" w:lineRule="auto"/>
        <w:rPr>
          <w:b/>
        </w:rPr>
      </w:pPr>
    </w:p>
    <w:p w:rsidR="00235945" w:rsidRPr="00A158FB" w:rsidRDefault="00235945" w:rsidP="00235945">
      <w:pPr>
        <w:tabs>
          <w:tab w:val="center" w:pos="4680"/>
          <w:tab w:val="left" w:pos="7440"/>
        </w:tabs>
        <w:spacing w:after="0" w:line="240" w:lineRule="auto"/>
      </w:pPr>
      <w:r>
        <w:rPr>
          <w:b/>
          <w:sz w:val="28"/>
          <w:szCs w:val="28"/>
        </w:rPr>
        <w:t xml:space="preserve">Semester Credits: </w:t>
      </w:r>
      <w:sdt>
        <w:sdtPr>
          <w:rPr>
            <w:rFonts w:ascii="Calibri" w:hAnsi="Calibri" w:cs="Helvetica"/>
            <w:color w:val="333333"/>
            <w:shd w:val="clear" w:color="auto" w:fill="DDDDDD"/>
          </w:rPr>
          <w:id w:val="1909104527"/>
          <w:placeholder>
            <w:docPart w:val="87293076E9DF4B9C92E29F7FCFAE570F"/>
          </w:placeholder>
          <w:text/>
        </w:sdtPr>
        <w:sdtEndPr/>
        <w:sdtContent>
          <w:r w:rsidR="005401DB" w:rsidRPr="005401DB">
            <w:rPr>
              <w:rFonts w:ascii="Calibri" w:hAnsi="Calibri" w:cs="Helvetica"/>
              <w:color w:val="333333"/>
              <w:shd w:val="clear" w:color="auto" w:fill="DDDDDD"/>
            </w:rPr>
            <w:t>3</w:t>
          </w:r>
        </w:sdtContent>
      </w:sdt>
      <w:r w:rsidR="0028058C">
        <w:rPr>
          <w:b/>
          <w:sz w:val="28"/>
          <w:szCs w:val="28"/>
        </w:rPr>
        <w:t xml:space="preserve"> </w:t>
      </w:r>
      <w:r w:rsidR="0028058C">
        <w:rPr>
          <w:b/>
          <w:sz w:val="28"/>
          <w:szCs w:val="28"/>
        </w:rPr>
        <w:tab/>
        <w:t xml:space="preserve">Lecture Hours: </w:t>
      </w:r>
      <w:sdt>
        <w:sdtPr>
          <w:rPr>
            <w:rFonts w:ascii="Calibri" w:hAnsi="Calibri" w:cs="Helvetica"/>
            <w:color w:val="333333"/>
            <w:shd w:val="clear" w:color="auto" w:fill="DDDDDD"/>
          </w:rPr>
          <w:id w:val="419223430"/>
          <w:placeholder>
            <w:docPart w:val="874FC46A7097466382A0B5BEA016AC75"/>
          </w:placeholder>
          <w:text/>
        </w:sdtPr>
        <w:sdtEndPr/>
        <w:sdtContent>
          <w:r w:rsidR="005401DB" w:rsidRPr="005401DB">
            <w:rPr>
              <w:rFonts w:ascii="Calibri" w:hAnsi="Calibri" w:cs="Helvetica"/>
              <w:color w:val="333333"/>
              <w:shd w:val="clear" w:color="auto" w:fill="DDDDDD"/>
            </w:rPr>
            <w:t>2</w:t>
          </w:r>
        </w:sdtContent>
      </w:sdt>
      <w:r w:rsidR="0028058C">
        <w:rPr>
          <w:b/>
          <w:sz w:val="28"/>
          <w:szCs w:val="28"/>
        </w:rPr>
        <w:t xml:space="preserve"> Lab/Clinical/Internship Hours: </w:t>
      </w:r>
      <w:sdt>
        <w:sdtPr>
          <w:id w:val="-844939482"/>
          <w:placeholder>
            <w:docPart w:val="9FDBCE2671F748E1A6D4D48503659192"/>
          </w:placeholder>
          <w:text/>
        </w:sdtPr>
        <w:sdtEndPr/>
        <w:sdtContent>
          <w:r w:rsidR="005401DB">
            <w:t xml:space="preserve"> 3</w:t>
          </w:r>
        </w:sdtContent>
      </w:sdt>
    </w:p>
    <w:p w:rsidR="0028058C" w:rsidRDefault="0028058C" w:rsidP="00235945">
      <w:pPr>
        <w:tabs>
          <w:tab w:val="center" w:pos="4680"/>
          <w:tab w:val="left" w:pos="7440"/>
        </w:tabs>
        <w:spacing w:after="0" w:line="240" w:lineRule="auto"/>
        <w:rPr>
          <w:b/>
          <w:sz w:val="28"/>
          <w:szCs w:val="28"/>
        </w:rPr>
      </w:pPr>
    </w:p>
    <w:p w:rsidR="0028058C" w:rsidRDefault="0028058C" w:rsidP="00235945">
      <w:pPr>
        <w:tabs>
          <w:tab w:val="center" w:pos="4680"/>
          <w:tab w:val="left" w:pos="7440"/>
        </w:tabs>
        <w:spacing w:after="0" w:line="240" w:lineRule="auto"/>
        <w:rPr>
          <w:b/>
          <w:sz w:val="28"/>
          <w:szCs w:val="28"/>
          <w:u w:val="single"/>
        </w:rPr>
      </w:pPr>
      <w:r>
        <w:rPr>
          <w:b/>
          <w:sz w:val="28"/>
          <w:szCs w:val="28"/>
          <w:u w:val="single"/>
        </w:rPr>
        <w:t>Required Materials</w:t>
      </w:r>
    </w:p>
    <w:p w:rsidR="0028058C" w:rsidRDefault="0028058C" w:rsidP="00235945">
      <w:pPr>
        <w:tabs>
          <w:tab w:val="center" w:pos="4680"/>
          <w:tab w:val="left" w:pos="7440"/>
        </w:tabs>
        <w:spacing w:after="0" w:line="240" w:lineRule="auto"/>
        <w:rPr>
          <w:b/>
        </w:rPr>
      </w:pPr>
    </w:p>
    <w:p w:rsidR="0028058C" w:rsidRDefault="0028058C" w:rsidP="00235945">
      <w:pPr>
        <w:tabs>
          <w:tab w:val="center" w:pos="4680"/>
          <w:tab w:val="left" w:pos="7440"/>
        </w:tabs>
        <w:spacing w:after="0" w:line="240" w:lineRule="auto"/>
        <w:rPr>
          <w:b/>
        </w:rPr>
      </w:pPr>
      <w:r>
        <w:rPr>
          <w:b/>
        </w:rPr>
        <w:t>Textbook:</w:t>
      </w:r>
    </w:p>
    <w:p w:rsidR="0028058C" w:rsidRPr="005401DB" w:rsidRDefault="00452B57" w:rsidP="006F7163">
      <w:pPr>
        <w:tabs>
          <w:tab w:val="left" w:pos="3495"/>
          <w:tab w:val="center" w:pos="4680"/>
        </w:tabs>
        <w:spacing w:after="0" w:line="240" w:lineRule="auto"/>
        <w:rPr>
          <w:rFonts w:cstheme="minorHAnsi"/>
          <w:b/>
        </w:rPr>
      </w:pPr>
      <w:sdt>
        <w:sdtPr>
          <w:rPr>
            <w:rFonts w:eastAsia="Times New Roman" w:cstheme="minorHAnsi"/>
          </w:rPr>
          <w:id w:val="-1162239056"/>
          <w:placeholder>
            <w:docPart w:val="6051285A53C3440AB7E089EB960BA4FD"/>
          </w:placeholder>
          <w:text/>
        </w:sdtPr>
        <w:sdtEndPr/>
        <w:sdtContent>
          <w:r w:rsidR="005401DB" w:rsidRPr="005401DB">
            <w:rPr>
              <w:rFonts w:eastAsia="Times New Roman" w:cstheme="minorHAnsi"/>
            </w:rPr>
            <w:t xml:space="preserve">International Cuisine by Jeremy </w:t>
          </w:r>
          <w:proofErr w:type="spellStart"/>
          <w:r w:rsidR="005401DB" w:rsidRPr="005401DB">
            <w:rPr>
              <w:rFonts w:eastAsia="Times New Roman" w:cstheme="minorHAnsi"/>
            </w:rPr>
            <w:t>MacVeigh</w:t>
          </w:r>
          <w:proofErr w:type="spellEnd"/>
          <w:r w:rsidR="005401DB" w:rsidRPr="005401DB">
            <w:rPr>
              <w:rFonts w:eastAsia="Times New Roman" w:cstheme="minorHAnsi"/>
            </w:rPr>
            <w:t>. First Edit Delmar Cengage Leading, New York. 9781418049652</w:t>
          </w:r>
        </w:sdtContent>
      </w:sdt>
      <w:r w:rsidR="0028058C" w:rsidRPr="005401DB">
        <w:rPr>
          <w:rFonts w:cstheme="minorHAnsi"/>
          <w:b/>
        </w:rPr>
        <w:tab/>
      </w:r>
    </w:p>
    <w:p w:rsidR="0028058C" w:rsidRDefault="0028058C" w:rsidP="0028058C">
      <w:pPr>
        <w:tabs>
          <w:tab w:val="left" w:pos="3495"/>
          <w:tab w:val="center" w:pos="4680"/>
        </w:tabs>
        <w:spacing w:after="0" w:line="240" w:lineRule="auto"/>
        <w:rPr>
          <w:b/>
        </w:rPr>
      </w:pPr>
      <w:r>
        <w:rPr>
          <w:b/>
        </w:rPr>
        <w:t>Other Required Materials:</w:t>
      </w:r>
    </w:p>
    <w:p w:rsidR="005401DB" w:rsidRDefault="005401DB" w:rsidP="005401DB">
      <w:pPr>
        <w:pStyle w:val="ListParagraph"/>
        <w:numPr>
          <w:ilvl w:val="0"/>
          <w:numId w:val="14"/>
        </w:numPr>
        <w:tabs>
          <w:tab w:val="center" w:pos="4680"/>
        </w:tabs>
        <w:spacing w:after="0" w:line="240" w:lineRule="auto"/>
      </w:pPr>
      <w:r w:rsidRPr="005401DB">
        <w:t>Two full uniforms consisting of:  chef jacket with school</w:t>
      </w:r>
      <w:r>
        <w:t xml:space="preserve"> logo and name, black </w:t>
      </w:r>
      <w:r w:rsidRPr="005401DB">
        <w:t xml:space="preserve">&amp; white checkered pants, neckerchief, slide, white </w:t>
      </w:r>
      <w:r>
        <w:t>apron, and chef hat,</w:t>
      </w:r>
      <w:r w:rsidRPr="005401DB">
        <w:t xml:space="preserve"> and black closed heel and toe, nonskid shoes.           </w:t>
      </w:r>
    </w:p>
    <w:p w:rsidR="005401DB" w:rsidRDefault="005401DB" w:rsidP="005401DB">
      <w:pPr>
        <w:pStyle w:val="ListParagraph"/>
        <w:numPr>
          <w:ilvl w:val="0"/>
          <w:numId w:val="14"/>
        </w:numPr>
        <w:tabs>
          <w:tab w:val="center" w:pos="4680"/>
        </w:tabs>
        <w:spacing w:after="0" w:line="240" w:lineRule="auto"/>
      </w:pPr>
      <w:r w:rsidRPr="005401DB">
        <w:t xml:space="preserve">Knife kit. Only the kit sold in the campus bookstore will be acceptable. 7-Piece kit with knife roll and garnishing kit.  Mercer Brand.                                                                                     </w:t>
      </w:r>
    </w:p>
    <w:p w:rsidR="005401DB" w:rsidRDefault="005401DB" w:rsidP="005401DB">
      <w:pPr>
        <w:pStyle w:val="ListParagraph"/>
        <w:numPr>
          <w:ilvl w:val="0"/>
          <w:numId w:val="14"/>
        </w:numPr>
        <w:tabs>
          <w:tab w:val="center" w:pos="4680"/>
        </w:tabs>
        <w:spacing w:after="0" w:line="240" w:lineRule="auto"/>
      </w:pPr>
      <w:r w:rsidRPr="005401DB">
        <w:t xml:space="preserve">Notebook, pens, etc.         </w:t>
      </w:r>
    </w:p>
    <w:p w:rsidR="0028058C" w:rsidRPr="005401DB" w:rsidRDefault="005401DB" w:rsidP="005401DB">
      <w:pPr>
        <w:pStyle w:val="ListParagraph"/>
        <w:numPr>
          <w:ilvl w:val="0"/>
          <w:numId w:val="14"/>
        </w:numPr>
        <w:tabs>
          <w:tab w:val="center" w:pos="4680"/>
        </w:tabs>
        <w:spacing w:after="0" w:line="240" w:lineRule="auto"/>
      </w:pPr>
      <w:r w:rsidRPr="005401DB">
        <w:t>Pocket bimetallic stem thermometer (digital or standard).</w:t>
      </w:r>
    </w:p>
    <w:p w:rsidR="0028058C" w:rsidRPr="0028058C" w:rsidRDefault="0028058C" w:rsidP="0028058C">
      <w:pPr>
        <w:tabs>
          <w:tab w:val="center" w:pos="4680"/>
        </w:tabs>
        <w:spacing w:after="0" w:line="240" w:lineRule="auto"/>
        <w:rPr>
          <w:b/>
        </w:rPr>
      </w:pPr>
      <w:r>
        <w:rPr>
          <w:b/>
        </w:rPr>
        <w:tab/>
      </w:r>
    </w:p>
    <w:p w:rsidR="00235945" w:rsidRDefault="0028058C" w:rsidP="0028058C">
      <w:pPr>
        <w:rPr>
          <w:b/>
          <w:sz w:val="28"/>
          <w:szCs w:val="28"/>
          <w:u w:val="single"/>
        </w:rPr>
      </w:pPr>
      <w:r>
        <w:rPr>
          <w:b/>
          <w:sz w:val="28"/>
          <w:szCs w:val="28"/>
          <w:u w:val="single"/>
        </w:rPr>
        <w:t>Course Outcomes</w:t>
      </w:r>
    </w:p>
    <w:p w:rsidR="0028058C" w:rsidRDefault="0028058C" w:rsidP="0028058C">
      <w:pPr>
        <w:rPr>
          <w:b/>
        </w:rPr>
      </w:pPr>
      <w:r>
        <w:rPr>
          <w:b/>
        </w:rPr>
        <w:t>At the completion of this course, the student should be able to:</w:t>
      </w:r>
    </w:p>
    <w:p w:rsidR="006F7163" w:rsidRPr="005401DB" w:rsidRDefault="006F7163" w:rsidP="005401DB">
      <w:pPr>
        <w:pStyle w:val="NormalWeb"/>
        <w:spacing w:before="0" w:beforeAutospacing="0" w:after="0" w:afterAutospacing="0"/>
        <w:rPr>
          <w:rFonts w:asciiTheme="minorHAnsi" w:hAnsiTheme="minorHAnsi" w:cstheme="minorHAnsi"/>
          <w:sz w:val="22"/>
          <w:szCs w:val="22"/>
        </w:rPr>
      </w:pPr>
      <w:r w:rsidRPr="005401DB">
        <w:rPr>
          <w:rFonts w:asciiTheme="minorHAnsi" w:hAnsiTheme="minorHAnsi" w:cstheme="minorHAnsi"/>
          <w:b/>
          <w:sz w:val="22"/>
          <w:szCs w:val="22"/>
        </w:rPr>
        <w:tab/>
      </w:r>
      <w:r w:rsidRPr="005401DB">
        <w:rPr>
          <w:rFonts w:asciiTheme="minorHAnsi" w:hAnsiTheme="minorHAnsi" w:cstheme="minorHAnsi"/>
          <w:sz w:val="22"/>
          <w:szCs w:val="22"/>
        </w:rPr>
        <w:t>1)  Identify and prepare various cuisines from 18 culinary regions.</w:t>
      </w:r>
    </w:p>
    <w:p w:rsidR="006F7163" w:rsidRPr="005401DB" w:rsidRDefault="006F7163" w:rsidP="005401DB">
      <w:pPr>
        <w:pStyle w:val="NormalWeb"/>
        <w:spacing w:before="0" w:beforeAutospacing="0" w:after="0" w:afterAutospacing="0"/>
        <w:ind w:left="720"/>
        <w:rPr>
          <w:rFonts w:asciiTheme="minorHAnsi" w:hAnsiTheme="minorHAnsi" w:cstheme="minorHAnsi"/>
          <w:sz w:val="22"/>
          <w:szCs w:val="22"/>
        </w:rPr>
      </w:pPr>
      <w:r w:rsidRPr="005401DB">
        <w:rPr>
          <w:rFonts w:asciiTheme="minorHAnsi" w:hAnsiTheme="minorHAnsi" w:cstheme="minorHAnsi"/>
          <w:sz w:val="22"/>
          <w:szCs w:val="22"/>
        </w:rPr>
        <w:t>2)  Understand the 18 culinary regions history of culinary arts.</w:t>
      </w:r>
    </w:p>
    <w:p w:rsidR="006F7163" w:rsidRPr="005401DB" w:rsidRDefault="006F7163" w:rsidP="005401DB">
      <w:pPr>
        <w:pStyle w:val="NormalWeb"/>
        <w:spacing w:before="0" w:beforeAutospacing="0" w:after="0" w:afterAutospacing="0"/>
        <w:ind w:left="720"/>
        <w:rPr>
          <w:rFonts w:asciiTheme="minorHAnsi" w:hAnsiTheme="minorHAnsi" w:cstheme="minorHAnsi"/>
          <w:sz w:val="22"/>
          <w:szCs w:val="22"/>
        </w:rPr>
      </w:pPr>
      <w:r w:rsidRPr="005401DB">
        <w:rPr>
          <w:rFonts w:asciiTheme="minorHAnsi" w:hAnsiTheme="minorHAnsi" w:cstheme="minorHAnsi"/>
          <w:sz w:val="22"/>
          <w:szCs w:val="22"/>
        </w:rPr>
        <w:t>3)  Make, create, and utilize various foods and recipes from all 18 regions.</w:t>
      </w:r>
    </w:p>
    <w:p w:rsidR="006F7163" w:rsidRPr="005401DB" w:rsidRDefault="006F7163" w:rsidP="005401DB">
      <w:pPr>
        <w:pStyle w:val="NormalWeb"/>
        <w:spacing w:before="0" w:beforeAutospacing="0" w:after="0" w:afterAutospacing="0"/>
        <w:ind w:left="720"/>
        <w:rPr>
          <w:rFonts w:asciiTheme="minorHAnsi" w:hAnsiTheme="minorHAnsi" w:cstheme="minorHAnsi"/>
          <w:sz w:val="22"/>
          <w:szCs w:val="22"/>
        </w:rPr>
      </w:pPr>
      <w:r w:rsidRPr="005401DB">
        <w:rPr>
          <w:rFonts w:asciiTheme="minorHAnsi" w:hAnsiTheme="minorHAnsi" w:cstheme="minorHAnsi"/>
          <w:sz w:val="22"/>
          <w:szCs w:val="22"/>
        </w:rPr>
        <w:t>4)  Have a greater understanding that for a superior dish you must start with high quality     ingredients.</w:t>
      </w:r>
    </w:p>
    <w:p w:rsidR="006F7163" w:rsidRPr="005401DB" w:rsidRDefault="006F7163" w:rsidP="005401DB">
      <w:pPr>
        <w:pStyle w:val="NormalWeb"/>
        <w:spacing w:before="0" w:beforeAutospacing="0" w:after="0" w:afterAutospacing="0"/>
        <w:ind w:left="720"/>
        <w:rPr>
          <w:rFonts w:asciiTheme="minorHAnsi" w:hAnsiTheme="minorHAnsi" w:cstheme="minorHAnsi"/>
          <w:sz w:val="22"/>
          <w:szCs w:val="22"/>
        </w:rPr>
      </w:pPr>
      <w:r w:rsidRPr="005401DB">
        <w:rPr>
          <w:rFonts w:asciiTheme="minorHAnsi" w:hAnsiTheme="minorHAnsi" w:cstheme="minorHAnsi"/>
          <w:sz w:val="22"/>
          <w:szCs w:val="22"/>
        </w:rPr>
        <w:t>5)  Understand Mise en Place</w:t>
      </w:r>
    </w:p>
    <w:p w:rsidR="006F7163" w:rsidRPr="005401DB" w:rsidRDefault="006F7163" w:rsidP="005401DB">
      <w:pPr>
        <w:pStyle w:val="NormalWeb"/>
        <w:spacing w:before="0" w:beforeAutospacing="0" w:after="0" w:afterAutospacing="0"/>
        <w:ind w:left="720"/>
        <w:rPr>
          <w:rFonts w:asciiTheme="minorHAnsi" w:hAnsiTheme="minorHAnsi" w:cstheme="minorHAnsi"/>
          <w:sz w:val="22"/>
          <w:szCs w:val="22"/>
        </w:rPr>
      </w:pPr>
      <w:r w:rsidRPr="005401DB">
        <w:rPr>
          <w:rFonts w:asciiTheme="minorHAnsi" w:hAnsiTheme="minorHAnsi" w:cstheme="minorHAnsi"/>
          <w:sz w:val="22"/>
          <w:szCs w:val="22"/>
        </w:rPr>
        <w:t>6)  Have a greater understanding of sanitation in food service.</w:t>
      </w:r>
    </w:p>
    <w:p w:rsidR="006F7163" w:rsidRPr="005401DB" w:rsidRDefault="006F7163" w:rsidP="005401DB">
      <w:pPr>
        <w:pStyle w:val="NormalWeb"/>
        <w:spacing w:before="0" w:beforeAutospacing="0" w:after="0" w:afterAutospacing="0"/>
        <w:ind w:left="720"/>
        <w:rPr>
          <w:rFonts w:asciiTheme="minorHAnsi" w:hAnsiTheme="minorHAnsi" w:cstheme="minorHAnsi"/>
          <w:sz w:val="22"/>
          <w:szCs w:val="22"/>
        </w:rPr>
      </w:pPr>
      <w:r w:rsidRPr="005401DB">
        <w:rPr>
          <w:rFonts w:asciiTheme="minorHAnsi" w:hAnsiTheme="minorHAnsi" w:cstheme="minorHAnsi"/>
          <w:sz w:val="22"/>
          <w:szCs w:val="22"/>
        </w:rPr>
        <w:t>7)  Be able to work as a member of a team, demonstrating acceptable teamwork and</w:t>
      </w:r>
    </w:p>
    <w:p w:rsidR="006F7163" w:rsidRPr="005401DB" w:rsidRDefault="006F7163" w:rsidP="006F7163">
      <w:pPr>
        <w:pStyle w:val="NormalWeb"/>
        <w:spacing w:before="0" w:beforeAutospacing="0" w:after="0" w:afterAutospacing="0"/>
        <w:rPr>
          <w:rFonts w:asciiTheme="minorHAnsi" w:hAnsiTheme="minorHAnsi" w:cstheme="minorHAnsi"/>
          <w:sz w:val="22"/>
          <w:szCs w:val="22"/>
        </w:rPr>
      </w:pPr>
      <w:r w:rsidRPr="005401DB">
        <w:rPr>
          <w:rFonts w:asciiTheme="minorHAnsi" w:hAnsiTheme="minorHAnsi" w:cstheme="minorHAnsi"/>
          <w:sz w:val="22"/>
          <w:szCs w:val="22"/>
        </w:rPr>
        <w:t>     communication skills.</w:t>
      </w:r>
    </w:p>
    <w:p w:rsidR="005401DB" w:rsidRDefault="005401DB" w:rsidP="0028058C">
      <w:pPr>
        <w:rPr>
          <w:b/>
          <w:sz w:val="28"/>
          <w:szCs w:val="28"/>
          <w:u w:val="single"/>
        </w:rPr>
      </w:pPr>
    </w:p>
    <w:p w:rsidR="0028058C" w:rsidRDefault="0028058C" w:rsidP="0028058C">
      <w:pPr>
        <w:rPr>
          <w:b/>
          <w:sz w:val="28"/>
          <w:szCs w:val="28"/>
          <w:u w:val="single"/>
        </w:rPr>
      </w:pPr>
      <w:bookmarkStart w:id="0" w:name="_GoBack"/>
      <w:bookmarkEnd w:id="0"/>
      <w:r>
        <w:rPr>
          <w:b/>
          <w:sz w:val="28"/>
          <w:szCs w:val="28"/>
          <w:u w:val="single"/>
        </w:rPr>
        <w:t>Topical Description</w:t>
      </w:r>
    </w:p>
    <w:p w:rsidR="006F7163" w:rsidRDefault="006F7163" w:rsidP="006F7163">
      <w:pPr>
        <w:rPr>
          <w:b/>
          <w:bCs/>
        </w:rPr>
      </w:pPr>
      <w:r>
        <w:rPr>
          <w:b/>
        </w:rPr>
        <w:tab/>
      </w:r>
      <w:r>
        <w:rPr>
          <w:b/>
          <w:bCs/>
        </w:rPr>
        <w:t>Week 1</w:t>
      </w:r>
      <w:r>
        <w:rPr>
          <w:b/>
          <w:bCs/>
        </w:rPr>
        <w:tab/>
      </w:r>
      <w:r>
        <w:rPr>
          <w:b/>
          <w:bCs/>
        </w:rPr>
        <w:tab/>
        <w:t xml:space="preserve">Introduction/Assign Project </w:t>
      </w:r>
    </w:p>
    <w:p w:rsidR="006F7163" w:rsidRDefault="006F7163" w:rsidP="006F7163">
      <w:pPr>
        <w:spacing w:after="0"/>
        <w:ind w:firstLine="720"/>
        <w:rPr>
          <w:b/>
          <w:bCs/>
        </w:rPr>
      </w:pPr>
      <w:r>
        <w:rPr>
          <w:b/>
          <w:bCs/>
        </w:rPr>
        <w:lastRenderedPageBreak/>
        <w:t>Week 2</w:t>
      </w:r>
      <w:r>
        <w:rPr>
          <w:b/>
          <w:bCs/>
        </w:rPr>
        <w:tab/>
      </w:r>
      <w:r>
        <w:rPr>
          <w:b/>
          <w:bCs/>
        </w:rPr>
        <w:tab/>
        <w:t>Chapters 1, 2 Middle East &amp; Greek Cuisine</w:t>
      </w:r>
    </w:p>
    <w:p w:rsidR="006F7163" w:rsidRDefault="006F7163" w:rsidP="006F7163">
      <w:pPr>
        <w:ind w:left="2160"/>
        <w:rPr>
          <w:b/>
          <w:bCs/>
        </w:rPr>
      </w:pPr>
      <w:r w:rsidRPr="00D80FE7">
        <w:rPr>
          <w:b/>
          <w:bCs/>
        </w:rPr>
        <w:t xml:space="preserve">Lecture: </w:t>
      </w:r>
    </w:p>
    <w:p w:rsidR="006F7163" w:rsidRDefault="006F7163" w:rsidP="006F7163">
      <w:pPr>
        <w:pStyle w:val="ListParagraph"/>
        <w:numPr>
          <w:ilvl w:val="0"/>
          <w:numId w:val="7"/>
        </w:numPr>
        <w:spacing w:after="0" w:line="240" w:lineRule="auto"/>
        <w:rPr>
          <w:b/>
          <w:bCs/>
        </w:rPr>
      </w:pPr>
      <w:r>
        <w:rPr>
          <w:b/>
          <w:bCs/>
        </w:rPr>
        <w:t>Historic Culinary Influences</w:t>
      </w:r>
    </w:p>
    <w:p w:rsidR="006F7163" w:rsidRDefault="006F7163" w:rsidP="006F7163">
      <w:pPr>
        <w:pStyle w:val="ListParagraph"/>
        <w:numPr>
          <w:ilvl w:val="0"/>
          <w:numId w:val="7"/>
        </w:numPr>
        <w:spacing w:after="0" w:line="240" w:lineRule="auto"/>
        <w:rPr>
          <w:b/>
          <w:bCs/>
        </w:rPr>
      </w:pPr>
      <w:r>
        <w:rPr>
          <w:b/>
          <w:bCs/>
        </w:rPr>
        <w:t>Unique Components</w:t>
      </w:r>
    </w:p>
    <w:p w:rsidR="006F7163" w:rsidRDefault="006F7163" w:rsidP="006F7163">
      <w:pPr>
        <w:pStyle w:val="ListParagraph"/>
        <w:numPr>
          <w:ilvl w:val="0"/>
          <w:numId w:val="7"/>
        </w:numPr>
        <w:spacing w:after="0" w:line="240" w:lineRule="auto"/>
        <w:rPr>
          <w:b/>
          <w:bCs/>
        </w:rPr>
      </w:pPr>
      <w:r>
        <w:rPr>
          <w:b/>
          <w:bCs/>
        </w:rPr>
        <w:t>Significant Sub-Regions</w:t>
      </w:r>
    </w:p>
    <w:p w:rsidR="006F7163" w:rsidRDefault="006F7163" w:rsidP="006F7163">
      <w:pPr>
        <w:ind w:left="2160"/>
        <w:rPr>
          <w:b/>
          <w:bCs/>
        </w:rPr>
      </w:pPr>
      <w:r>
        <w:rPr>
          <w:b/>
          <w:bCs/>
        </w:rPr>
        <w:t>Lab: Recipes/Menu</w:t>
      </w:r>
    </w:p>
    <w:p w:rsidR="006F7163" w:rsidRDefault="006F7163" w:rsidP="006F7163">
      <w:pPr>
        <w:ind w:firstLine="720"/>
        <w:rPr>
          <w:b/>
          <w:bCs/>
        </w:rPr>
      </w:pPr>
      <w:r>
        <w:rPr>
          <w:b/>
          <w:bCs/>
        </w:rPr>
        <w:t>Week 3</w:t>
      </w:r>
      <w:r>
        <w:rPr>
          <w:b/>
          <w:bCs/>
        </w:rPr>
        <w:tab/>
      </w:r>
      <w:r>
        <w:rPr>
          <w:b/>
          <w:bCs/>
        </w:rPr>
        <w:tab/>
        <w:t>Chapter 3 Eastern European Cuisine</w:t>
      </w:r>
    </w:p>
    <w:p w:rsidR="006F7163" w:rsidRDefault="006F7163" w:rsidP="006F7163">
      <w:pPr>
        <w:ind w:left="2160"/>
        <w:rPr>
          <w:b/>
          <w:bCs/>
        </w:rPr>
      </w:pPr>
      <w:r w:rsidRPr="00D80FE7">
        <w:rPr>
          <w:b/>
          <w:bCs/>
        </w:rPr>
        <w:t xml:space="preserve">Lecture: </w:t>
      </w:r>
    </w:p>
    <w:p w:rsidR="006F7163" w:rsidRDefault="006F7163" w:rsidP="006F7163">
      <w:pPr>
        <w:pStyle w:val="ListParagraph"/>
        <w:numPr>
          <w:ilvl w:val="0"/>
          <w:numId w:val="7"/>
        </w:numPr>
        <w:spacing w:after="0" w:line="240" w:lineRule="auto"/>
        <w:rPr>
          <w:b/>
          <w:bCs/>
        </w:rPr>
      </w:pPr>
      <w:r>
        <w:rPr>
          <w:b/>
          <w:bCs/>
        </w:rPr>
        <w:t>Historic Culinary Influences</w:t>
      </w:r>
    </w:p>
    <w:p w:rsidR="006F7163" w:rsidRDefault="006F7163" w:rsidP="006F7163">
      <w:pPr>
        <w:pStyle w:val="ListParagraph"/>
        <w:numPr>
          <w:ilvl w:val="0"/>
          <w:numId w:val="7"/>
        </w:numPr>
        <w:spacing w:after="0" w:line="240" w:lineRule="auto"/>
        <w:rPr>
          <w:b/>
          <w:bCs/>
        </w:rPr>
      </w:pPr>
      <w:r>
        <w:rPr>
          <w:b/>
          <w:bCs/>
        </w:rPr>
        <w:t>Unique Components</w:t>
      </w:r>
    </w:p>
    <w:p w:rsidR="006F7163" w:rsidRDefault="006F7163" w:rsidP="006F7163">
      <w:pPr>
        <w:pStyle w:val="ListParagraph"/>
        <w:numPr>
          <w:ilvl w:val="0"/>
          <w:numId w:val="7"/>
        </w:numPr>
        <w:spacing w:after="0" w:line="240" w:lineRule="auto"/>
        <w:rPr>
          <w:b/>
          <w:bCs/>
        </w:rPr>
      </w:pPr>
      <w:r>
        <w:rPr>
          <w:b/>
          <w:bCs/>
        </w:rPr>
        <w:t>Significant Sub-Regions</w:t>
      </w:r>
    </w:p>
    <w:p w:rsidR="006F7163" w:rsidRDefault="005401DB" w:rsidP="005401DB">
      <w:pPr>
        <w:ind w:left="2160"/>
        <w:rPr>
          <w:b/>
          <w:bCs/>
        </w:rPr>
      </w:pPr>
      <w:r>
        <w:rPr>
          <w:b/>
          <w:bCs/>
        </w:rPr>
        <w:t>L</w:t>
      </w:r>
      <w:r w:rsidR="006F7163">
        <w:rPr>
          <w:b/>
          <w:bCs/>
        </w:rPr>
        <w:t>ab: Recipes/Menu</w:t>
      </w:r>
    </w:p>
    <w:p w:rsidR="006F7163" w:rsidRDefault="006F7163" w:rsidP="006F7163">
      <w:pPr>
        <w:ind w:firstLine="720"/>
        <w:rPr>
          <w:b/>
          <w:bCs/>
        </w:rPr>
      </w:pPr>
      <w:r>
        <w:rPr>
          <w:b/>
          <w:bCs/>
        </w:rPr>
        <w:t>Week 4</w:t>
      </w:r>
      <w:r>
        <w:rPr>
          <w:b/>
          <w:bCs/>
        </w:rPr>
        <w:tab/>
      </w:r>
      <w:r>
        <w:rPr>
          <w:b/>
          <w:bCs/>
        </w:rPr>
        <w:tab/>
        <w:t xml:space="preserve">Chapter 4 Italian Cuisine </w:t>
      </w:r>
    </w:p>
    <w:p w:rsidR="006F7163" w:rsidRDefault="006F7163" w:rsidP="006F7163">
      <w:pPr>
        <w:rPr>
          <w:b/>
          <w:bCs/>
        </w:rPr>
      </w:pPr>
      <w:r>
        <w:rPr>
          <w:b/>
          <w:bCs/>
        </w:rPr>
        <w:tab/>
      </w:r>
      <w:r>
        <w:rPr>
          <w:b/>
          <w:bCs/>
        </w:rPr>
        <w:tab/>
      </w:r>
      <w:r>
        <w:rPr>
          <w:b/>
          <w:bCs/>
        </w:rPr>
        <w:tab/>
        <w:t>Quiz on Chapters 1, 2, &amp; 3</w:t>
      </w:r>
    </w:p>
    <w:p w:rsidR="006F7163" w:rsidRDefault="006F7163" w:rsidP="006F7163">
      <w:pPr>
        <w:ind w:left="2160"/>
        <w:rPr>
          <w:b/>
          <w:bCs/>
        </w:rPr>
      </w:pPr>
      <w:r w:rsidRPr="00D80FE7">
        <w:rPr>
          <w:b/>
          <w:bCs/>
        </w:rPr>
        <w:t xml:space="preserve">Lecture: </w:t>
      </w:r>
    </w:p>
    <w:p w:rsidR="006F7163" w:rsidRDefault="006F7163" w:rsidP="006F7163">
      <w:pPr>
        <w:pStyle w:val="ListParagraph"/>
        <w:numPr>
          <w:ilvl w:val="0"/>
          <w:numId w:val="7"/>
        </w:numPr>
        <w:spacing w:after="0" w:line="240" w:lineRule="auto"/>
        <w:rPr>
          <w:b/>
          <w:bCs/>
        </w:rPr>
      </w:pPr>
      <w:r>
        <w:rPr>
          <w:b/>
          <w:bCs/>
        </w:rPr>
        <w:t>Historic Culinary Influences</w:t>
      </w:r>
    </w:p>
    <w:p w:rsidR="006F7163" w:rsidRDefault="006F7163" w:rsidP="006F7163">
      <w:pPr>
        <w:pStyle w:val="ListParagraph"/>
        <w:numPr>
          <w:ilvl w:val="0"/>
          <w:numId w:val="7"/>
        </w:numPr>
        <w:spacing w:after="0" w:line="240" w:lineRule="auto"/>
        <w:rPr>
          <w:b/>
          <w:bCs/>
        </w:rPr>
      </w:pPr>
      <w:r>
        <w:rPr>
          <w:b/>
          <w:bCs/>
        </w:rPr>
        <w:t>Unique Components</w:t>
      </w:r>
    </w:p>
    <w:p w:rsidR="006F7163" w:rsidRDefault="006F7163" w:rsidP="006F7163">
      <w:pPr>
        <w:pStyle w:val="ListParagraph"/>
        <w:numPr>
          <w:ilvl w:val="0"/>
          <w:numId w:val="7"/>
        </w:numPr>
        <w:spacing w:after="0" w:line="240" w:lineRule="auto"/>
        <w:rPr>
          <w:b/>
          <w:bCs/>
        </w:rPr>
      </w:pPr>
      <w:r>
        <w:rPr>
          <w:b/>
          <w:bCs/>
        </w:rPr>
        <w:t>Significant Sub-Regions</w:t>
      </w:r>
    </w:p>
    <w:p w:rsidR="006F7163" w:rsidRDefault="006F7163" w:rsidP="006F7163">
      <w:pPr>
        <w:ind w:left="2160"/>
        <w:rPr>
          <w:b/>
          <w:bCs/>
        </w:rPr>
      </w:pPr>
      <w:r>
        <w:rPr>
          <w:b/>
          <w:bCs/>
        </w:rPr>
        <w:t>Lab: Recipes/Menu</w:t>
      </w:r>
    </w:p>
    <w:p w:rsidR="006F7163" w:rsidRDefault="006F7163" w:rsidP="006F7163">
      <w:pPr>
        <w:ind w:firstLine="720"/>
        <w:rPr>
          <w:b/>
          <w:bCs/>
        </w:rPr>
      </w:pPr>
      <w:r>
        <w:rPr>
          <w:b/>
          <w:bCs/>
        </w:rPr>
        <w:t xml:space="preserve">Week 5 </w:t>
      </w:r>
      <w:r>
        <w:rPr>
          <w:b/>
          <w:bCs/>
        </w:rPr>
        <w:tab/>
        <w:t>Chapter 5 French Cuisine</w:t>
      </w:r>
    </w:p>
    <w:p w:rsidR="006F7163" w:rsidRDefault="006F7163" w:rsidP="006F7163">
      <w:pPr>
        <w:ind w:left="2160"/>
        <w:rPr>
          <w:b/>
          <w:bCs/>
        </w:rPr>
      </w:pPr>
      <w:r w:rsidRPr="00D80FE7">
        <w:rPr>
          <w:b/>
          <w:bCs/>
        </w:rPr>
        <w:t xml:space="preserve">Lecture: </w:t>
      </w:r>
    </w:p>
    <w:p w:rsidR="006F7163" w:rsidRDefault="006F7163" w:rsidP="006F7163">
      <w:pPr>
        <w:pStyle w:val="ListParagraph"/>
        <w:numPr>
          <w:ilvl w:val="0"/>
          <w:numId w:val="7"/>
        </w:numPr>
        <w:spacing w:after="0" w:line="240" w:lineRule="auto"/>
        <w:rPr>
          <w:b/>
          <w:bCs/>
        </w:rPr>
      </w:pPr>
      <w:r>
        <w:rPr>
          <w:b/>
          <w:bCs/>
        </w:rPr>
        <w:t>Historic Culinary Influences</w:t>
      </w:r>
    </w:p>
    <w:p w:rsidR="006F7163" w:rsidRDefault="006F7163" w:rsidP="006F7163">
      <w:pPr>
        <w:pStyle w:val="ListParagraph"/>
        <w:numPr>
          <w:ilvl w:val="0"/>
          <w:numId w:val="7"/>
        </w:numPr>
        <w:spacing w:after="0" w:line="240" w:lineRule="auto"/>
        <w:rPr>
          <w:b/>
          <w:bCs/>
        </w:rPr>
      </w:pPr>
      <w:r>
        <w:rPr>
          <w:b/>
          <w:bCs/>
        </w:rPr>
        <w:t>Unique Components</w:t>
      </w:r>
    </w:p>
    <w:p w:rsidR="006F7163" w:rsidRDefault="006F7163" w:rsidP="006F7163">
      <w:pPr>
        <w:pStyle w:val="ListParagraph"/>
        <w:numPr>
          <w:ilvl w:val="0"/>
          <w:numId w:val="7"/>
        </w:numPr>
        <w:spacing w:after="0" w:line="240" w:lineRule="auto"/>
        <w:rPr>
          <w:b/>
          <w:bCs/>
        </w:rPr>
      </w:pPr>
      <w:r>
        <w:rPr>
          <w:b/>
          <w:bCs/>
        </w:rPr>
        <w:t>Significant Sub-Regions</w:t>
      </w:r>
    </w:p>
    <w:p w:rsidR="006F7163" w:rsidRDefault="006F7163" w:rsidP="005401DB">
      <w:pPr>
        <w:ind w:left="2160"/>
        <w:rPr>
          <w:b/>
          <w:bCs/>
        </w:rPr>
      </w:pPr>
      <w:r>
        <w:rPr>
          <w:b/>
          <w:bCs/>
        </w:rPr>
        <w:t>Lab: Recipes/Menu</w:t>
      </w:r>
      <w:r>
        <w:rPr>
          <w:b/>
          <w:bCs/>
        </w:rPr>
        <w:tab/>
      </w:r>
      <w:r>
        <w:rPr>
          <w:b/>
          <w:bCs/>
        </w:rPr>
        <w:tab/>
      </w:r>
      <w:r>
        <w:rPr>
          <w:b/>
          <w:bCs/>
        </w:rPr>
        <w:tab/>
      </w:r>
    </w:p>
    <w:p w:rsidR="006F7163" w:rsidRDefault="006F7163" w:rsidP="005401DB">
      <w:pPr>
        <w:ind w:left="720"/>
        <w:rPr>
          <w:b/>
          <w:bCs/>
        </w:rPr>
      </w:pPr>
      <w:r>
        <w:rPr>
          <w:b/>
          <w:bCs/>
        </w:rPr>
        <w:t>Week 6</w:t>
      </w:r>
      <w:r>
        <w:rPr>
          <w:b/>
          <w:bCs/>
        </w:rPr>
        <w:tab/>
      </w:r>
      <w:r>
        <w:rPr>
          <w:b/>
          <w:bCs/>
        </w:rPr>
        <w:tab/>
        <w:t>Chapter 6 British Isles Cuisine</w:t>
      </w:r>
    </w:p>
    <w:p w:rsidR="006F7163" w:rsidRDefault="006F7163" w:rsidP="005401DB">
      <w:pPr>
        <w:ind w:left="1440"/>
        <w:rPr>
          <w:b/>
          <w:bCs/>
        </w:rPr>
      </w:pPr>
      <w:r>
        <w:rPr>
          <w:b/>
          <w:bCs/>
        </w:rPr>
        <w:tab/>
      </w:r>
      <w:r w:rsidRPr="00D80FE7">
        <w:rPr>
          <w:b/>
          <w:bCs/>
        </w:rPr>
        <w:t xml:space="preserve">Lecture: </w:t>
      </w:r>
    </w:p>
    <w:p w:rsidR="006F7163" w:rsidRDefault="006F7163" w:rsidP="006F7163">
      <w:pPr>
        <w:pStyle w:val="ListParagraph"/>
        <w:numPr>
          <w:ilvl w:val="0"/>
          <w:numId w:val="7"/>
        </w:numPr>
        <w:spacing w:after="0" w:line="240" w:lineRule="auto"/>
        <w:rPr>
          <w:b/>
          <w:bCs/>
        </w:rPr>
      </w:pPr>
      <w:r>
        <w:rPr>
          <w:b/>
          <w:bCs/>
        </w:rPr>
        <w:t>Historic Culinary Influences</w:t>
      </w:r>
    </w:p>
    <w:p w:rsidR="006F7163" w:rsidRDefault="006F7163" w:rsidP="006F7163">
      <w:pPr>
        <w:pStyle w:val="ListParagraph"/>
        <w:numPr>
          <w:ilvl w:val="0"/>
          <w:numId w:val="7"/>
        </w:numPr>
        <w:spacing w:after="0" w:line="240" w:lineRule="auto"/>
        <w:rPr>
          <w:b/>
          <w:bCs/>
        </w:rPr>
      </w:pPr>
      <w:r>
        <w:rPr>
          <w:b/>
          <w:bCs/>
        </w:rPr>
        <w:t>Unique Components</w:t>
      </w:r>
    </w:p>
    <w:p w:rsidR="006F7163" w:rsidRDefault="006F7163" w:rsidP="006F7163">
      <w:pPr>
        <w:pStyle w:val="ListParagraph"/>
        <w:numPr>
          <w:ilvl w:val="0"/>
          <w:numId w:val="7"/>
        </w:numPr>
        <w:spacing w:after="0" w:line="240" w:lineRule="auto"/>
        <w:rPr>
          <w:b/>
          <w:bCs/>
        </w:rPr>
      </w:pPr>
      <w:r>
        <w:rPr>
          <w:b/>
          <w:bCs/>
        </w:rPr>
        <w:t>Significant Sub-Regions</w:t>
      </w:r>
    </w:p>
    <w:p w:rsidR="006F7163" w:rsidRPr="00D80FE7" w:rsidRDefault="006F7163" w:rsidP="006F7163">
      <w:pPr>
        <w:ind w:left="2160"/>
        <w:rPr>
          <w:b/>
          <w:bCs/>
        </w:rPr>
      </w:pPr>
      <w:r>
        <w:rPr>
          <w:b/>
          <w:bCs/>
        </w:rPr>
        <w:t>Lab: Recipes/Menu</w:t>
      </w:r>
    </w:p>
    <w:p w:rsidR="006F7163" w:rsidRDefault="006F7163" w:rsidP="005401DB">
      <w:pPr>
        <w:ind w:left="720"/>
        <w:rPr>
          <w:b/>
          <w:bCs/>
        </w:rPr>
      </w:pPr>
      <w:r>
        <w:rPr>
          <w:b/>
          <w:bCs/>
        </w:rPr>
        <w:t>Week 7</w:t>
      </w:r>
      <w:r>
        <w:rPr>
          <w:b/>
          <w:bCs/>
        </w:rPr>
        <w:tab/>
      </w:r>
      <w:r>
        <w:rPr>
          <w:b/>
          <w:bCs/>
        </w:rPr>
        <w:tab/>
        <w:t xml:space="preserve">Chapter 7 German Cuisine  </w:t>
      </w:r>
    </w:p>
    <w:p w:rsidR="006F7163" w:rsidRDefault="006F7163" w:rsidP="006F7163">
      <w:pPr>
        <w:rPr>
          <w:b/>
          <w:bCs/>
        </w:rPr>
      </w:pPr>
      <w:r>
        <w:rPr>
          <w:b/>
          <w:bCs/>
        </w:rPr>
        <w:tab/>
      </w:r>
      <w:r>
        <w:rPr>
          <w:b/>
          <w:bCs/>
        </w:rPr>
        <w:tab/>
      </w:r>
      <w:r>
        <w:rPr>
          <w:b/>
          <w:bCs/>
        </w:rPr>
        <w:tab/>
        <w:t>Lecture:</w:t>
      </w:r>
    </w:p>
    <w:p w:rsidR="006F7163" w:rsidRDefault="006F7163" w:rsidP="006F7163">
      <w:pPr>
        <w:pStyle w:val="ListParagraph"/>
        <w:numPr>
          <w:ilvl w:val="0"/>
          <w:numId w:val="8"/>
        </w:numPr>
        <w:spacing w:after="0" w:line="240" w:lineRule="auto"/>
        <w:rPr>
          <w:b/>
          <w:bCs/>
        </w:rPr>
      </w:pPr>
      <w:r>
        <w:rPr>
          <w:b/>
          <w:bCs/>
        </w:rPr>
        <w:t>Historic Culinary Influences</w:t>
      </w:r>
    </w:p>
    <w:p w:rsidR="006F7163" w:rsidRDefault="006F7163" w:rsidP="006F7163">
      <w:pPr>
        <w:pStyle w:val="ListParagraph"/>
        <w:numPr>
          <w:ilvl w:val="0"/>
          <w:numId w:val="8"/>
        </w:numPr>
        <w:spacing w:after="0" w:line="240" w:lineRule="auto"/>
        <w:rPr>
          <w:b/>
          <w:bCs/>
        </w:rPr>
      </w:pPr>
      <w:r>
        <w:rPr>
          <w:b/>
          <w:bCs/>
        </w:rPr>
        <w:t>Unique Components</w:t>
      </w:r>
    </w:p>
    <w:p w:rsidR="006F7163" w:rsidRDefault="006F7163" w:rsidP="006F7163">
      <w:pPr>
        <w:pStyle w:val="ListParagraph"/>
        <w:numPr>
          <w:ilvl w:val="0"/>
          <w:numId w:val="8"/>
        </w:numPr>
        <w:spacing w:after="0" w:line="240" w:lineRule="auto"/>
        <w:rPr>
          <w:b/>
          <w:bCs/>
        </w:rPr>
      </w:pPr>
      <w:r>
        <w:rPr>
          <w:b/>
          <w:bCs/>
        </w:rPr>
        <w:lastRenderedPageBreak/>
        <w:t>Significant Sub-Regions</w:t>
      </w:r>
    </w:p>
    <w:p w:rsidR="006F7163" w:rsidRPr="008149B2" w:rsidRDefault="006F7163" w:rsidP="006F7163">
      <w:pPr>
        <w:ind w:left="2160"/>
        <w:rPr>
          <w:b/>
          <w:bCs/>
        </w:rPr>
      </w:pPr>
      <w:r>
        <w:rPr>
          <w:b/>
          <w:bCs/>
        </w:rPr>
        <w:t>Lab: Recipes/Menu</w:t>
      </w:r>
    </w:p>
    <w:p w:rsidR="006F7163" w:rsidRDefault="006F7163" w:rsidP="005401DB">
      <w:pPr>
        <w:ind w:left="720"/>
        <w:rPr>
          <w:b/>
          <w:bCs/>
        </w:rPr>
      </w:pPr>
      <w:r>
        <w:rPr>
          <w:b/>
          <w:bCs/>
        </w:rPr>
        <w:t>Week 8</w:t>
      </w:r>
      <w:r>
        <w:rPr>
          <w:b/>
          <w:bCs/>
        </w:rPr>
        <w:tab/>
      </w:r>
      <w:r>
        <w:rPr>
          <w:b/>
          <w:bCs/>
        </w:rPr>
        <w:tab/>
        <w:t>Written Mid-Term &amp; Practical Mid-Term</w:t>
      </w:r>
    </w:p>
    <w:p w:rsidR="006F7163" w:rsidRDefault="006F7163" w:rsidP="006F7163">
      <w:pPr>
        <w:ind w:left="2160"/>
        <w:rPr>
          <w:b/>
          <w:bCs/>
        </w:rPr>
      </w:pPr>
      <w:r>
        <w:rPr>
          <w:b/>
          <w:bCs/>
        </w:rPr>
        <w:t xml:space="preserve">Chapters 8, 9 Scandinavian &amp; Russian Cuisine </w:t>
      </w:r>
      <w:r w:rsidRPr="00D80FE7">
        <w:rPr>
          <w:b/>
          <w:bCs/>
        </w:rPr>
        <w:t xml:space="preserve">Lecture: </w:t>
      </w:r>
    </w:p>
    <w:p w:rsidR="006F7163" w:rsidRDefault="006F7163" w:rsidP="006F7163">
      <w:pPr>
        <w:pStyle w:val="ListParagraph"/>
        <w:numPr>
          <w:ilvl w:val="0"/>
          <w:numId w:val="7"/>
        </w:numPr>
        <w:spacing w:after="0" w:line="240" w:lineRule="auto"/>
        <w:rPr>
          <w:b/>
          <w:bCs/>
        </w:rPr>
      </w:pPr>
      <w:r>
        <w:rPr>
          <w:b/>
          <w:bCs/>
        </w:rPr>
        <w:t>Historic Culinary Influences</w:t>
      </w:r>
    </w:p>
    <w:p w:rsidR="006F7163" w:rsidRDefault="006F7163" w:rsidP="006F7163">
      <w:pPr>
        <w:pStyle w:val="ListParagraph"/>
        <w:numPr>
          <w:ilvl w:val="0"/>
          <w:numId w:val="7"/>
        </w:numPr>
        <w:spacing w:after="0" w:line="240" w:lineRule="auto"/>
        <w:rPr>
          <w:b/>
          <w:bCs/>
        </w:rPr>
      </w:pPr>
      <w:r>
        <w:rPr>
          <w:b/>
          <w:bCs/>
        </w:rPr>
        <w:t>Unique Components</w:t>
      </w:r>
    </w:p>
    <w:p w:rsidR="006F7163" w:rsidRDefault="006F7163" w:rsidP="006F7163">
      <w:pPr>
        <w:pStyle w:val="ListParagraph"/>
        <w:numPr>
          <w:ilvl w:val="0"/>
          <w:numId w:val="7"/>
        </w:numPr>
        <w:spacing w:after="0" w:line="240" w:lineRule="auto"/>
        <w:rPr>
          <w:b/>
          <w:bCs/>
        </w:rPr>
      </w:pPr>
      <w:r>
        <w:rPr>
          <w:b/>
          <w:bCs/>
        </w:rPr>
        <w:t>Significant Sub-Regions</w:t>
      </w:r>
    </w:p>
    <w:p w:rsidR="006F7163" w:rsidRPr="00D80FE7" w:rsidRDefault="006F7163" w:rsidP="006F7163">
      <w:pPr>
        <w:ind w:left="2160"/>
        <w:rPr>
          <w:b/>
          <w:bCs/>
        </w:rPr>
      </w:pPr>
      <w:r>
        <w:rPr>
          <w:b/>
          <w:bCs/>
        </w:rPr>
        <w:t>Lab: Recipes/Menu</w:t>
      </w:r>
    </w:p>
    <w:p w:rsidR="006F7163" w:rsidRDefault="006F7163" w:rsidP="005401DB">
      <w:pPr>
        <w:ind w:left="720"/>
        <w:rPr>
          <w:b/>
          <w:bCs/>
        </w:rPr>
      </w:pPr>
      <w:r>
        <w:rPr>
          <w:b/>
          <w:bCs/>
        </w:rPr>
        <w:t>Week 9</w:t>
      </w:r>
      <w:r>
        <w:rPr>
          <w:b/>
          <w:bCs/>
        </w:rPr>
        <w:tab/>
      </w:r>
      <w:r>
        <w:rPr>
          <w:b/>
          <w:bCs/>
        </w:rPr>
        <w:tab/>
        <w:t>Spring Break</w:t>
      </w:r>
    </w:p>
    <w:p w:rsidR="006F7163" w:rsidRDefault="006F7163" w:rsidP="005401DB">
      <w:pPr>
        <w:ind w:left="720"/>
        <w:rPr>
          <w:b/>
          <w:bCs/>
        </w:rPr>
      </w:pPr>
      <w:r>
        <w:rPr>
          <w:b/>
          <w:bCs/>
        </w:rPr>
        <w:t>Week 10</w:t>
      </w:r>
      <w:r>
        <w:rPr>
          <w:b/>
          <w:bCs/>
        </w:rPr>
        <w:tab/>
        <w:t xml:space="preserve">Chapter 10 Iberian Cuisine </w:t>
      </w:r>
    </w:p>
    <w:p w:rsidR="006F7163" w:rsidRDefault="006F7163" w:rsidP="006F7163">
      <w:pPr>
        <w:rPr>
          <w:b/>
          <w:bCs/>
        </w:rPr>
      </w:pPr>
      <w:r>
        <w:rPr>
          <w:b/>
          <w:bCs/>
        </w:rPr>
        <w:tab/>
      </w:r>
      <w:r>
        <w:rPr>
          <w:b/>
          <w:bCs/>
        </w:rPr>
        <w:tab/>
      </w:r>
      <w:r>
        <w:rPr>
          <w:b/>
          <w:bCs/>
        </w:rPr>
        <w:tab/>
        <w:t>Lecture:</w:t>
      </w:r>
    </w:p>
    <w:p w:rsidR="006F7163" w:rsidRDefault="006F7163" w:rsidP="006F7163">
      <w:pPr>
        <w:pStyle w:val="ListParagraph"/>
        <w:numPr>
          <w:ilvl w:val="0"/>
          <w:numId w:val="9"/>
        </w:numPr>
        <w:spacing w:after="0" w:line="240" w:lineRule="auto"/>
        <w:rPr>
          <w:b/>
          <w:bCs/>
        </w:rPr>
      </w:pPr>
      <w:r>
        <w:rPr>
          <w:b/>
          <w:bCs/>
        </w:rPr>
        <w:t>Historic Culinary Influences</w:t>
      </w:r>
    </w:p>
    <w:p w:rsidR="006F7163" w:rsidRDefault="006F7163" w:rsidP="006F7163">
      <w:pPr>
        <w:pStyle w:val="ListParagraph"/>
        <w:numPr>
          <w:ilvl w:val="0"/>
          <w:numId w:val="9"/>
        </w:numPr>
        <w:spacing w:after="0" w:line="240" w:lineRule="auto"/>
        <w:rPr>
          <w:b/>
          <w:bCs/>
        </w:rPr>
      </w:pPr>
      <w:r>
        <w:rPr>
          <w:b/>
          <w:bCs/>
        </w:rPr>
        <w:t>Unique Components</w:t>
      </w:r>
    </w:p>
    <w:p w:rsidR="006F7163" w:rsidRDefault="006F7163" w:rsidP="006F7163">
      <w:pPr>
        <w:pStyle w:val="ListParagraph"/>
        <w:numPr>
          <w:ilvl w:val="0"/>
          <w:numId w:val="9"/>
        </w:numPr>
        <w:spacing w:after="0" w:line="240" w:lineRule="auto"/>
        <w:rPr>
          <w:b/>
          <w:bCs/>
        </w:rPr>
      </w:pPr>
      <w:r>
        <w:rPr>
          <w:b/>
          <w:bCs/>
        </w:rPr>
        <w:t>Significant Sub-Regions</w:t>
      </w:r>
    </w:p>
    <w:p w:rsidR="006F7163" w:rsidRPr="00E4291E" w:rsidRDefault="006F7163" w:rsidP="006F7163">
      <w:pPr>
        <w:ind w:left="2160"/>
        <w:rPr>
          <w:b/>
          <w:bCs/>
        </w:rPr>
      </w:pPr>
      <w:r>
        <w:rPr>
          <w:b/>
          <w:bCs/>
        </w:rPr>
        <w:t>Lab: Recipes/Menu</w:t>
      </w:r>
    </w:p>
    <w:p w:rsidR="006F7163" w:rsidRDefault="006F7163" w:rsidP="005401DB">
      <w:pPr>
        <w:ind w:left="720"/>
        <w:rPr>
          <w:b/>
          <w:bCs/>
        </w:rPr>
      </w:pPr>
      <w:r>
        <w:rPr>
          <w:b/>
          <w:bCs/>
        </w:rPr>
        <w:t>Week 11</w:t>
      </w:r>
      <w:r>
        <w:rPr>
          <w:b/>
          <w:bCs/>
        </w:rPr>
        <w:tab/>
        <w:t>Chapter 11 North African Cuisine</w:t>
      </w:r>
    </w:p>
    <w:p w:rsidR="006F7163" w:rsidRDefault="006F7163" w:rsidP="006F7163">
      <w:pPr>
        <w:rPr>
          <w:b/>
          <w:bCs/>
        </w:rPr>
      </w:pPr>
      <w:r>
        <w:rPr>
          <w:b/>
          <w:bCs/>
        </w:rPr>
        <w:tab/>
      </w:r>
      <w:r>
        <w:rPr>
          <w:b/>
          <w:bCs/>
        </w:rPr>
        <w:tab/>
      </w:r>
      <w:r>
        <w:rPr>
          <w:b/>
          <w:bCs/>
        </w:rPr>
        <w:tab/>
        <w:t>Lecture:</w:t>
      </w:r>
    </w:p>
    <w:p w:rsidR="006F7163" w:rsidRDefault="006F7163" w:rsidP="006F7163">
      <w:pPr>
        <w:pStyle w:val="ListParagraph"/>
        <w:numPr>
          <w:ilvl w:val="0"/>
          <w:numId w:val="10"/>
        </w:numPr>
        <w:spacing w:after="0" w:line="240" w:lineRule="auto"/>
        <w:rPr>
          <w:b/>
          <w:bCs/>
        </w:rPr>
      </w:pPr>
      <w:r>
        <w:rPr>
          <w:b/>
          <w:bCs/>
        </w:rPr>
        <w:t>Historic Culinary Influences</w:t>
      </w:r>
    </w:p>
    <w:p w:rsidR="006F7163" w:rsidRDefault="006F7163" w:rsidP="006F7163">
      <w:pPr>
        <w:pStyle w:val="ListParagraph"/>
        <w:numPr>
          <w:ilvl w:val="0"/>
          <w:numId w:val="10"/>
        </w:numPr>
        <w:spacing w:after="0" w:line="240" w:lineRule="auto"/>
        <w:rPr>
          <w:b/>
          <w:bCs/>
        </w:rPr>
      </w:pPr>
      <w:r>
        <w:rPr>
          <w:b/>
          <w:bCs/>
        </w:rPr>
        <w:t>Unique Components</w:t>
      </w:r>
    </w:p>
    <w:p w:rsidR="006F7163" w:rsidRDefault="006F7163" w:rsidP="006F7163">
      <w:pPr>
        <w:pStyle w:val="ListParagraph"/>
        <w:numPr>
          <w:ilvl w:val="0"/>
          <w:numId w:val="10"/>
        </w:numPr>
        <w:spacing w:after="0" w:line="240" w:lineRule="auto"/>
        <w:rPr>
          <w:b/>
          <w:bCs/>
        </w:rPr>
      </w:pPr>
      <w:r>
        <w:rPr>
          <w:b/>
          <w:bCs/>
        </w:rPr>
        <w:t>Significant Sub-Regions</w:t>
      </w:r>
    </w:p>
    <w:p w:rsidR="006F7163" w:rsidRPr="002E5C8F" w:rsidRDefault="006F7163" w:rsidP="006F7163">
      <w:pPr>
        <w:ind w:left="2160"/>
        <w:rPr>
          <w:b/>
          <w:bCs/>
        </w:rPr>
      </w:pPr>
      <w:r>
        <w:rPr>
          <w:b/>
          <w:bCs/>
        </w:rPr>
        <w:t>Lab: Recipes/Menu</w:t>
      </w:r>
    </w:p>
    <w:p w:rsidR="006F7163" w:rsidRDefault="006F7163" w:rsidP="005401DB">
      <w:pPr>
        <w:ind w:left="720"/>
        <w:rPr>
          <w:b/>
          <w:bCs/>
        </w:rPr>
      </w:pPr>
      <w:r>
        <w:rPr>
          <w:b/>
          <w:bCs/>
        </w:rPr>
        <w:t>Week 12</w:t>
      </w:r>
      <w:r>
        <w:rPr>
          <w:b/>
          <w:bCs/>
        </w:rPr>
        <w:tab/>
        <w:t xml:space="preserve">Chapter 12 Caribbean Cuisine </w:t>
      </w:r>
    </w:p>
    <w:p w:rsidR="006F7163" w:rsidRDefault="006F7163" w:rsidP="006F7163">
      <w:pPr>
        <w:rPr>
          <w:b/>
          <w:bCs/>
        </w:rPr>
      </w:pPr>
      <w:r>
        <w:rPr>
          <w:b/>
          <w:bCs/>
        </w:rPr>
        <w:tab/>
      </w:r>
      <w:r>
        <w:rPr>
          <w:b/>
          <w:bCs/>
        </w:rPr>
        <w:tab/>
      </w:r>
      <w:r>
        <w:rPr>
          <w:b/>
          <w:bCs/>
        </w:rPr>
        <w:tab/>
        <w:t>Lecture:</w:t>
      </w:r>
    </w:p>
    <w:p w:rsidR="006F7163" w:rsidRDefault="006F7163" w:rsidP="006F7163">
      <w:pPr>
        <w:pStyle w:val="ListParagraph"/>
        <w:numPr>
          <w:ilvl w:val="0"/>
          <w:numId w:val="11"/>
        </w:numPr>
        <w:spacing w:after="0" w:line="240" w:lineRule="auto"/>
        <w:rPr>
          <w:b/>
          <w:bCs/>
        </w:rPr>
      </w:pPr>
      <w:r>
        <w:rPr>
          <w:b/>
          <w:bCs/>
        </w:rPr>
        <w:t>Historic Culinary Influences</w:t>
      </w:r>
    </w:p>
    <w:p w:rsidR="006F7163" w:rsidRDefault="006F7163" w:rsidP="006F7163">
      <w:pPr>
        <w:pStyle w:val="ListParagraph"/>
        <w:numPr>
          <w:ilvl w:val="0"/>
          <w:numId w:val="11"/>
        </w:numPr>
        <w:spacing w:after="0" w:line="240" w:lineRule="auto"/>
        <w:rPr>
          <w:b/>
          <w:bCs/>
        </w:rPr>
      </w:pPr>
      <w:r>
        <w:rPr>
          <w:b/>
          <w:bCs/>
        </w:rPr>
        <w:t>Unique Components</w:t>
      </w:r>
    </w:p>
    <w:p w:rsidR="006F7163" w:rsidRDefault="006F7163" w:rsidP="006F7163">
      <w:pPr>
        <w:pStyle w:val="ListParagraph"/>
        <w:numPr>
          <w:ilvl w:val="0"/>
          <w:numId w:val="11"/>
        </w:numPr>
        <w:spacing w:after="0" w:line="240" w:lineRule="auto"/>
        <w:rPr>
          <w:b/>
          <w:bCs/>
        </w:rPr>
      </w:pPr>
      <w:r>
        <w:rPr>
          <w:b/>
          <w:bCs/>
        </w:rPr>
        <w:t>Significant Sub-Regions</w:t>
      </w:r>
    </w:p>
    <w:p w:rsidR="006F7163" w:rsidRPr="002E5C8F" w:rsidRDefault="006F7163" w:rsidP="006F7163">
      <w:pPr>
        <w:ind w:left="2160"/>
        <w:rPr>
          <w:b/>
          <w:bCs/>
        </w:rPr>
      </w:pPr>
      <w:r>
        <w:rPr>
          <w:b/>
          <w:bCs/>
        </w:rPr>
        <w:t>Lab: Recipes/Menu</w:t>
      </w:r>
    </w:p>
    <w:p w:rsidR="006F7163" w:rsidRDefault="006F7163" w:rsidP="005401DB">
      <w:pPr>
        <w:ind w:left="720"/>
        <w:rPr>
          <w:b/>
          <w:bCs/>
        </w:rPr>
      </w:pPr>
      <w:r>
        <w:rPr>
          <w:b/>
          <w:bCs/>
        </w:rPr>
        <w:t>Week 13</w:t>
      </w:r>
      <w:r>
        <w:rPr>
          <w:b/>
          <w:bCs/>
        </w:rPr>
        <w:tab/>
        <w:t xml:space="preserve">Chapters 13, 14 Mexican &amp; South American Cuisine </w:t>
      </w:r>
    </w:p>
    <w:p w:rsidR="006F7163" w:rsidRDefault="006F7163" w:rsidP="006F7163">
      <w:pPr>
        <w:rPr>
          <w:b/>
          <w:bCs/>
        </w:rPr>
      </w:pPr>
      <w:r>
        <w:rPr>
          <w:b/>
          <w:bCs/>
        </w:rPr>
        <w:tab/>
      </w:r>
      <w:r>
        <w:rPr>
          <w:b/>
          <w:bCs/>
        </w:rPr>
        <w:tab/>
      </w:r>
      <w:r>
        <w:rPr>
          <w:b/>
          <w:bCs/>
        </w:rPr>
        <w:tab/>
        <w:t>Quiz on Chapters 10, 11, &amp; 12</w:t>
      </w:r>
    </w:p>
    <w:p w:rsidR="006F7163" w:rsidRDefault="006F7163" w:rsidP="006F7163">
      <w:pPr>
        <w:rPr>
          <w:b/>
          <w:bCs/>
        </w:rPr>
      </w:pPr>
      <w:r>
        <w:rPr>
          <w:b/>
          <w:bCs/>
        </w:rPr>
        <w:tab/>
      </w:r>
      <w:r>
        <w:rPr>
          <w:b/>
          <w:bCs/>
        </w:rPr>
        <w:tab/>
      </w:r>
      <w:r>
        <w:rPr>
          <w:b/>
          <w:bCs/>
        </w:rPr>
        <w:tab/>
        <w:t>Lecture:</w:t>
      </w:r>
    </w:p>
    <w:p w:rsidR="006F7163" w:rsidRDefault="006F7163" w:rsidP="006F7163">
      <w:pPr>
        <w:pStyle w:val="ListParagraph"/>
        <w:numPr>
          <w:ilvl w:val="0"/>
          <w:numId w:val="12"/>
        </w:numPr>
        <w:spacing w:after="0" w:line="240" w:lineRule="auto"/>
        <w:rPr>
          <w:b/>
          <w:bCs/>
        </w:rPr>
      </w:pPr>
      <w:r>
        <w:rPr>
          <w:b/>
          <w:bCs/>
        </w:rPr>
        <w:t>Historic Culinary Influences</w:t>
      </w:r>
    </w:p>
    <w:p w:rsidR="006F7163" w:rsidRDefault="006F7163" w:rsidP="006F7163">
      <w:pPr>
        <w:pStyle w:val="ListParagraph"/>
        <w:numPr>
          <w:ilvl w:val="0"/>
          <w:numId w:val="12"/>
        </w:numPr>
        <w:spacing w:after="0" w:line="240" w:lineRule="auto"/>
        <w:rPr>
          <w:b/>
          <w:bCs/>
        </w:rPr>
      </w:pPr>
      <w:r>
        <w:rPr>
          <w:b/>
          <w:bCs/>
        </w:rPr>
        <w:t>Unique Components</w:t>
      </w:r>
    </w:p>
    <w:p w:rsidR="006F7163" w:rsidRDefault="006F7163" w:rsidP="006F7163">
      <w:pPr>
        <w:pStyle w:val="ListParagraph"/>
        <w:numPr>
          <w:ilvl w:val="0"/>
          <w:numId w:val="12"/>
        </w:numPr>
        <w:spacing w:after="0" w:line="240" w:lineRule="auto"/>
        <w:rPr>
          <w:b/>
          <w:bCs/>
        </w:rPr>
      </w:pPr>
      <w:r>
        <w:rPr>
          <w:b/>
          <w:bCs/>
        </w:rPr>
        <w:t>Significant Sub-Regions</w:t>
      </w:r>
    </w:p>
    <w:p w:rsidR="006F7163" w:rsidRPr="007136AC" w:rsidRDefault="006F7163" w:rsidP="006F7163">
      <w:pPr>
        <w:ind w:left="2160"/>
        <w:rPr>
          <w:b/>
          <w:bCs/>
        </w:rPr>
      </w:pPr>
      <w:r>
        <w:rPr>
          <w:b/>
          <w:bCs/>
        </w:rPr>
        <w:t>Lab: Recipes/Menu</w:t>
      </w:r>
    </w:p>
    <w:p w:rsidR="006F7163" w:rsidRDefault="006F7163" w:rsidP="005401DB">
      <w:pPr>
        <w:ind w:left="720"/>
        <w:rPr>
          <w:b/>
          <w:bCs/>
        </w:rPr>
      </w:pPr>
      <w:r>
        <w:rPr>
          <w:b/>
          <w:bCs/>
        </w:rPr>
        <w:t>Week 14</w:t>
      </w:r>
      <w:r>
        <w:rPr>
          <w:b/>
          <w:bCs/>
        </w:rPr>
        <w:tab/>
        <w:t xml:space="preserve">Chapter 15 Subcontinent of Indian Cuisine  </w:t>
      </w:r>
    </w:p>
    <w:p w:rsidR="006F7163" w:rsidRDefault="006F7163" w:rsidP="006F7163">
      <w:pPr>
        <w:rPr>
          <w:b/>
          <w:bCs/>
        </w:rPr>
      </w:pPr>
      <w:r>
        <w:rPr>
          <w:b/>
          <w:bCs/>
        </w:rPr>
        <w:lastRenderedPageBreak/>
        <w:tab/>
      </w:r>
      <w:r>
        <w:rPr>
          <w:b/>
          <w:bCs/>
        </w:rPr>
        <w:tab/>
      </w:r>
      <w:r>
        <w:rPr>
          <w:b/>
          <w:bCs/>
        </w:rPr>
        <w:tab/>
        <w:t xml:space="preserve">Lecture: </w:t>
      </w:r>
    </w:p>
    <w:p w:rsidR="006F7163" w:rsidRDefault="006F7163" w:rsidP="006F7163">
      <w:pPr>
        <w:pStyle w:val="ListParagraph"/>
        <w:numPr>
          <w:ilvl w:val="0"/>
          <w:numId w:val="13"/>
        </w:numPr>
        <w:spacing w:after="0" w:line="240" w:lineRule="auto"/>
        <w:rPr>
          <w:b/>
          <w:bCs/>
        </w:rPr>
      </w:pPr>
      <w:r>
        <w:rPr>
          <w:b/>
          <w:bCs/>
        </w:rPr>
        <w:t>History Culinary Influences</w:t>
      </w:r>
    </w:p>
    <w:p w:rsidR="006F7163" w:rsidRDefault="006F7163" w:rsidP="006F7163">
      <w:pPr>
        <w:pStyle w:val="ListParagraph"/>
        <w:numPr>
          <w:ilvl w:val="0"/>
          <w:numId w:val="13"/>
        </w:numPr>
        <w:spacing w:after="0" w:line="240" w:lineRule="auto"/>
        <w:rPr>
          <w:b/>
          <w:bCs/>
        </w:rPr>
      </w:pPr>
      <w:r>
        <w:rPr>
          <w:b/>
          <w:bCs/>
        </w:rPr>
        <w:t>Unique Components</w:t>
      </w:r>
    </w:p>
    <w:p w:rsidR="006F7163" w:rsidRDefault="006F7163" w:rsidP="006F7163">
      <w:pPr>
        <w:pStyle w:val="ListParagraph"/>
        <w:numPr>
          <w:ilvl w:val="0"/>
          <w:numId w:val="13"/>
        </w:numPr>
        <w:spacing w:after="0" w:line="240" w:lineRule="auto"/>
        <w:rPr>
          <w:b/>
          <w:bCs/>
        </w:rPr>
      </w:pPr>
      <w:r>
        <w:rPr>
          <w:b/>
          <w:bCs/>
        </w:rPr>
        <w:t>Significant Sub-Regions</w:t>
      </w:r>
    </w:p>
    <w:p w:rsidR="006F7163" w:rsidRPr="00C7202D" w:rsidRDefault="006F7163" w:rsidP="006F7163">
      <w:pPr>
        <w:ind w:left="2160"/>
        <w:rPr>
          <w:b/>
          <w:bCs/>
        </w:rPr>
      </w:pPr>
      <w:r>
        <w:rPr>
          <w:b/>
          <w:bCs/>
        </w:rPr>
        <w:t>Lab: Recipes/Menu</w:t>
      </w:r>
    </w:p>
    <w:p w:rsidR="006F7163" w:rsidRDefault="005401DB" w:rsidP="005401DB">
      <w:pPr>
        <w:ind w:left="720"/>
        <w:rPr>
          <w:b/>
          <w:bCs/>
        </w:rPr>
      </w:pPr>
      <w:r>
        <w:rPr>
          <w:b/>
          <w:bCs/>
        </w:rPr>
        <w:t>Week 15</w:t>
      </w:r>
      <w:r>
        <w:rPr>
          <w:b/>
          <w:bCs/>
        </w:rPr>
        <w:tab/>
      </w:r>
      <w:r w:rsidR="006F7163">
        <w:rPr>
          <w:b/>
          <w:bCs/>
        </w:rPr>
        <w:t>Final Practical Chapter 16, 17, &amp; 18</w:t>
      </w:r>
    </w:p>
    <w:p w:rsidR="006F7163" w:rsidRDefault="006F7163" w:rsidP="006F7163">
      <w:pPr>
        <w:rPr>
          <w:b/>
          <w:bCs/>
        </w:rPr>
      </w:pPr>
      <w:r>
        <w:rPr>
          <w:b/>
          <w:bCs/>
        </w:rPr>
        <w:tab/>
      </w:r>
      <w:r>
        <w:rPr>
          <w:b/>
          <w:bCs/>
        </w:rPr>
        <w:tab/>
      </w:r>
      <w:r>
        <w:rPr>
          <w:b/>
          <w:bCs/>
        </w:rPr>
        <w:tab/>
        <w:t>Southeast Asian, Chinese, &amp; Japanese Cuisine</w:t>
      </w:r>
    </w:p>
    <w:p w:rsidR="006F7163" w:rsidRDefault="006F7163" w:rsidP="006F7163">
      <w:pPr>
        <w:rPr>
          <w:b/>
          <w:bCs/>
        </w:rPr>
      </w:pPr>
      <w:r>
        <w:rPr>
          <w:b/>
          <w:bCs/>
        </w:rPr>
        <w:tab/>
      </w:r>
      <w:r>
        <w:rPr>
          <w:b/>
          <w:bCs/>
        </w:rPr>
        <w:tab/>
      </w:r>
      <w:r>
        <w:rPr>
          <w:b/>
          <w:bCs/>
        </w:rPr>
        <w:tab/>
      </w:r>
    </w:p>
    <w:p w:rsidR="006F7163" w:rsidRDefault="006F7163" w:rsidP="005401DB">
      <w:pPr>
        <w:ind w:left="720"/>
        <w:rPr>
          <w:b/>
          <w:bCs/>
        </w:rPr>
      </w:pPr>
      <w:r>
        <w:rPr>
          <w:b/>
          <w:bCs/>
        </w:rPr>
        <w:t>Week 16</w:t>
      </w:r>
      <w:r>
        <w:rPr>
          <w:b/>
          <w:bCs/>
        </w:rPr>
        <w:tab/>
        <w:t>Written Final Exam &amp; Clean Up</w:t>
      </w:r>
    </w:p>
    <w:p w:rsidR="0028058C" w:rsidRPr="006F7163" w:rsidRDefault="0028058C" w:rsidP="006F7163">
      <w:pPr>
        <w:rPr>
          <w:b/>
        </w:rPr>
      </w:pPr>
    </w:p>
    <w:p w:rsidR="0028058C" w:rsidRDefault="0028058C" w:rsidP="0028058C">
      <w:pPr>
        <w:rPr>
          <w:b/>
          <w:sz w:val="28"/>
          <w:szCs w:val="28"/>
          <w:u w:val="single"/>
        </w:rPr>
      </w:pPr>
      <w:r>
        <w:rPr>
          <w:b/>
          <w:sz w:val="28"/>
          <w:szCs w:val="28"/>
          <w:u w:val="single"/>
        </w:rPr>
        <w:t>Notes to Instructors</w:t>
      </w:r>
    </w:p>
    <w:p w:rsidR="00466630" w:rsidRPr="005401DB" w:rsidRDefault="005401DB" w:rsidP="00466630">
      <w:pPr>
        <w:pStyle w:val="ListParagraph"/>
        <w:numPr>
          <w:ilvl w:val="0"/>
          <w:numId w:val="5"/>
        </w:numPr>
      </w:pPr>
      <w:r w:rsidRPr="005401DB">
        <w:t>None</w:t>
      </w:r>
    </w:p>
    <w:sectPr w:rsidR="00466630" w:rsidRPr="005401DB" w:rsidSect="0028058C">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30" w:rsidRDefault="00267530" w:rsidP="00235945">
      <w:pPr>
        <w:spacing w:after="0" w:line="240" w:lineRule="auto"/>
      </w:pPr>
      <w:r>
        <w:separator/>
      </w:r>
    </w:p>
  </w:endnote>
  <w:endnote w:type="continuationSeparator" w:id="0">
    <w:p w:rsidR="00267530" w:rsidRDefault="00267530" w:rsidP="0023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8C" w:rsidRDefault="0028058C">
    <w:pPr>
      <w:pStyle w:val="Footer"/>
      <w:rPr>
        <w:sz w:val="18"/>
        <w:szCs w:val="18"/>
      </w:rPr>
    </w:pPr>
    <w:r>
      <w:rPr>
        <w:sz w:val="18"/>
        <w:szCs w:val="18"/>
      </w:rPr>
      <w:t>Virginia Western Community College</w:t>
    </w:r>
    <w:r>
      <w:rPr>
        <w:sz w:val="18"/>
        <w:szCs w:val="18"/>
      </w:rPr>
      <w:tab/>
    </w:r>
    <w:r>
      <w:rPr>
        <w:sz w:val="18"/>
        <w:szCs w:val="18"/>
      </w:rPr>
      <w:tab/>
    </w:r>
    <w:sdt>
      <w:sdtPr>
        <w:rPr>
          <w:sz w:val="18"/>
          <w:szCs w:val="18"/>
        </w:rPr>
        <w:id w:val="-625626716"/>
        <w:text/>
      </w:sdtPr>
      <w:sdtEndPr/>
      <w:sdtContent>
        <w:r w:rsidR="009B7377">
          <w:rPr>
            <w:sz w:val="18"/>
            <w:szCs w:val="18"/>
          </w:rPr>
          <w:t>3098</w:t>
        </w:r>
      </w:sdtContent>
    </w:sdt>
    <w:r>
      <w:rPr>
        <w:sz w:val="18"/>
        <w:szCs w:val="18"/>
      </w:rPr>
      <w:t xml:space="preserve"> Colonial Avenue, S.W.</w:t>
    </w:r>
  </w:p>
  <w:p w:rsidR="0028058C" w:rsidRPr="0028058C" w:rsidRDefault="0028058C">
    <w:pPr>
      <w:pStyle w:val="Footer"/>
      <w:rPr>
        <w:sz w:val="18"/>
        <w:szCs w:val="18"/>
      </w:rPr>
    </w:pPr>
    <w:r>
      <w:rPr>
        <w:sz w:val="18"/>
        <w:szCs w:val="18"/>
      </w:rPr>
      <w:t xml:space="preserve">School of </w:t>
    </w:r>
    <w:sdt>
      <w:sdtPr>
        <w:rPr>
          <w:sz w:val="18"/>
          <w:szCs w:val="18"/>
        </w:rPr>
        <w:id w:val="855468410"/>
        <w:text/>
      </w:sdtPr>
      <w:sdtEndPr/>
      <w:sdtContent>
        <w:r w:rsidR="009B7377">
          <w:rPr>
            <w:sz w:val="18"/>
            <w:szCs w:val="18"/>
          </w:rPr>
          <w:t>Business, Technology and Trades</w:t>
        </w:r>
      </w:sdtContent>
    </w:sdt>
    <w:r>
      <w:rPr>
        <w:sz w:val="18"/>
        <w:szCs w:val="18"/>
      </w:rPr>
      <w:tab/>
    </w:r>
    <w:r>
      <w:rPr>
        <w:sz w:val="18"/>
        <w:szCs w:val="18"/>
      </w:rPr>
      <w:tab/>
      <w:t>Roanoke, VA 24015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30" w:rsidRDefault="00267530" w:rsidP="00235945">
      <w:pPr>
        <w:spacing w:after="0" w:line="240" w:lineRule="auto"/>
      </w:pPr>
      <w:r>
        <w:separator/>
      </w:r>
    </w:p>
  </w:footnote>
  <w:footnote w:type="continuationSeparator" w:id="0">
    <w:p w:rsidR="00267530" w:rsidRDefault="00267530" w:rsidP="0023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45" w:rsidRDefault="00452B57" w:rsidP="00235945">
    <w:pPr>
      <w:pStyle w:val="Header"/>
      <w:tabs>
        <w:tab w:val="clear" w:pos="4680"/>
        <w:tab w:val="clear" w:pos="9360"/>
        <w:tab w:val="left" w:pos="2445"/>
      </w:tabs>
    </w:pPr>
    <w:sdt>
      <w:sdtPr>
        <w:id w:val="1215631958"/>
        <w:placeholder>
          <w:docPart w:val="6051285A53C3440AB7E089EB960BA4FD"/>
        </w:placeholder>
        <w:text/>
      </w:sdtPr>
      <w:sdtEndPr/>
      <w:sdtContent>
        <w:r w:rsidR="006F7163">
          <w:t>HRI 206</w:t>
        </w:r>
      </w:sdtContent>
    </w:sdt>
    <w:r w:rsidR="00235945">
      <w:tab/>
    </w:r>
    <w:r w:rsidR="00235945">
      <w:tab/>
    </w:r>
    <w:r w:rsidR="00235945">
      <w:tab/>
    </w:r>
    <w:r w:rsidR="00235945">
      <w:tab/>
    </w:r>
    <w:r w:rsidR="00235945">
      <w:tab/>
    </w:r>
    <w:r w:rsidR="00235945">
      <w:tab/>
    </w:r>
    <w:r w:rsidR="00235945">
      <w:tab/>
    </w:r>
    <w:proofErr w:type="spellStart"/>
    <w:r w:rsidR="00235945" w:rsidRPr="0028058C">
      <w:rPr>
        <w:sz w:val="18"/>
        <w:szCs w:val="18"/>
      </w:rPr>
      <w:t>Revised:</w:t>
    </w:r>
    <w:sdt>
      <w:sdtPr>
        <w:rPr>
          <w:sz w:val="18"/>
          <w:szCs w:val="18"/>
        </w:rPr>
        <w:id w:val="-1612888773"/>
        <w:placeholder>
          <w:docPart w:val="3E81473CB9E241D49F9865F952BA34D7"/>
        </w:placeholder>
        <w:text/>
      </w:sdtPr>
      <w:sdtEndPr/>
      <w:sdtContent>
        <w:r w:rsidR="006F7163">
          <w:rPr>
            <w:sz w:val="18"/>
            <w:szCs w:val="18"/>
          </w:rPr>
          <w:t>Fall</w:t>
        </w:r>
        <w:proofErr w:type="spellEnd"/>
        <w:r w:rsidR="006F7163">
          <w:rPr>
            <w:sz w:val="18"/>
            <w:szCs w:val="18"/>
          </w:rPr>
          <w:t>/2016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842"/>
    <w:multiLevelType w:val="hybridMultilevel"/>
    <w:tmpl w:val="C41CE31A"/>
    <w:lvl w:ilvl="0" w:tplc="6DAC02A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E4C2B37"/>
    <w:multiLevelType w:val="hybridMultilevel"/>
    <w:tmpl w:val="2BC0F1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147A81"/>
    <w:multiLevelType w:val="hybridMultilevel"/>
    <w:tmpl w:val="D12AE7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9300423"/>
    <w:multiLevelType w:val="hybridMultilevel"/>
    <w:tmpl w:val="E15AE0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E544153"/>
    <w:multiLevelType w:val="hybridMultilevel"/>
    <w:tmpl w:val="9D5664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08D6929"/>
    <w:multiLevelType w:val="hybridMultilevel"/>
    <w:tmpl w:val="558095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8090CF2"/>
    <w:multiLevelType w:val="hybridMultilevel"/>
    <w:tmpl w:val="A19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143BF"/>
    <w:multiLevelType w:val="hybridMultilevel"/>
    <w:tmpl w:val="692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A2EBC"/>
    <w:multiLevelType w:val="hybridMultilevel"/>
    <w:tmpl w:val="4E4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C199F"/>
    <w:multiLevelType w:val="hybridMultilevel"/>
    <w:tmpl w:val="56E0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D1B37"/>
    <w:multiLevelType w:val="hybridMultilevel"/>
    <w:tmpl w:val="690676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A405AB8"/>
    <w:multiLevelType w:val="hybridMultilevel"/>
    <w:tmpl w:val="1F86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97496"/>
    <w:multiLevelType w:val="hybridMultilevel"/>
    <w:tmpl w:val="E72292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C886633"/>
    <w:multiLevelType w:val="hybridMultilevel"/>
    <w:tmpl w:val="C28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3"/>
  </w:num>
  <w:num w:numId="5">
    <w:abstractNumId w:val="6"/>
  </w:num>
  <w:num w:numId="6">
    <w:abstractNumId w:val="11"/>
  </w:num>
  <w:num w:numId="7">
    <w:abstractNumId w:val="2"/>
  </w:num>
  <w:num w:numId="8">
    <w:abstractNumId w:val="12"/>
  </w:num>
  <w:num w:numId="9">
    <w:abstractNumId w:val="4"/>
  </w:num>
  <w:num w:numId="10">
    <w:abstractNumId w:val="1"/>
  </w:num>
  <w:num w:numId="11">
    <w:abstractNumId w:val="5"/>
  </w:num>
  <w:num w:numId="12">
    <w:abstractNumId w:val="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30"/>
    <w:rsid w:val="001965D4"/>
    <w:rsid w:val="00235945"/>
    <w:rsid w:val="00267530"/>
    <w:rsid w:val="0028058C"/>
    <w:rsid w:val="00340E86"/>
    <w:rsid w:val="00466630"/>
    <w:rsid w:val="00483D78"/>
    <w:rsid w:val="005401DB"/>
    <w:rsid w:val="00566252"/>
    <w:rsid w:val="006F7163"/>
    <w:rsid w:val="00741A06"/>
    <w:rsid w:val="00787F45"/>
    <w:rsid w:val="009A14C5"/>
    <w:rsid w:val="009B7377"/>
    <w:rsid w:val="00A158FB"/>
    <w:rsid w:val="00A348CA"/>
    <w:rsid w:val="00A423EF"/>
    <w:rsid w:val="00C76AF9"/>
    <w:rsid w:val="00CF26A3"/>
    <w:rsid w:val="00D15E7C"/>
    <w:rsid w:val="00E771C5"/>
    <w:rsid w:val="00E8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A500C9"/>
  <w15:docId w15:val="{433865D1-111D-4B9B-AC48-E6DA858F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945"/>
    <w:rPr>
      <w:color w:val="808080"/>
    </w:rPr>
  </w:style>
  <w:style w:type="paragraph" w:styleId="Header">
    <w:name w:val="header"/>
    <w:basedOn w:val="Normal"/>
    <w:link w:val="HeaderChar"/>
    <w:uiPriority w:val="99"/>
    <w:unhideWhenUsed/>
    <w:rsid w:val="0023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45"/>
  </w:style>
  <w:style w:type="paragraph" w:styleId="Footer">
    <w:name w:val="footer"/>
    <w:basedOn w:val="Normal"/>
    <w:link w:val="FooterChar"/>
    <w:uiPriority w:val="99"/>
    <w:unhideWhenUsed/>
    <w:rsid w:val="0023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45"/>
  </w:style>
  <w:style w:type="paragraph" w:styleId="ListParagraph">
    <w:name w:val="List Paragraph"/>
    <w:basedOn w:val="Normal"/>
    <w:uiPriority w:val="34"/>
    <w:qFormat/>
    <w:rsid w:val="00566252"/>
    <w:pPr>
      <w:ind w:left="720"/>
      <w:contextualSpacing/>
    </w:pPr>
  </w:style>
  <w:style w:type="paragraph" w:styleId="BalloonText">
    <w:name w:val="Balloon Text"/>
    <w:basedOn w:val="Normal"/>
    <w:link w:val="BalloonTextChar"/>
    <w:uiPriority w:val="99"/>
    <w:semiHidden/>
    <w:unhideWhenUsed/>
    <w:rsid w:val="0026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30"/>
    <w:rPr>
      <w:rFonts w:ascii="Tahoma" w:hAnsi="Tahoma" w:cs="Tahoma"/>
      <w:sz w:val="16"/>
      <w:szCs w:val="16"/>
    </w:rPr>
  </w:style>
  <w:style w:type="paragraph" w:styleId="NormalWeb">
    <w:name w:val="Normal (Web)"/>
    <w:basedOn w:val="Normal"/>
    <w:uiPriority w:val="99"/>
    <w:rsid w:val="006F7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COURSE%20OUTLINES\New%20Course%20Outline%20Template.F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95093C336E4BFF8BD2F5F861FBE550"/>
        <w:category>
          <w:name w:val="General"/>
          <w:gallery w:val="placeholder"/>
        </w:category>
        <w:types>
          <w:type w:val="bbPlcHdr"/>
        </w:types>
        <w:behaviors>
          <w:behavior w:val="content"/>
        </w:behaviors>
        <w:guid w:val="{B6FA50DA-D598-4CB9-B35A-6ACB07092568}"/>
      </w:docPartPr>
      <w:docPartBody>
        <w:p w:rsidR="00FB0E8C" w:rsidRDefault="00FB0E8C">
          <w:pPr>
            <w:pStyle w:val="AA95093C336E4BFF8BD2F5F861FBE550"/>
          </w:pPr>
          <w:r>
            <w:rPr>
              <w:b/>
              <w:sz w:val="32"/>
              <w:szCs w:val="32"/>
            </w:rPr>
            <w:t>Course Number</w:t>
          </w:r>
        </w:p>
      </w:docPartBody>
    </w:docPart>
    <w:docPart>
      <w:docPartPr>
        <w:name w:val="D52D03CD69624D0A8C06247C753D5775"/>
        <w:category>
          <w:name w:val="General"/>
          <w:gallery w:val="placeholder"/>
        </w:category>
        <w:types>
          <w:type w:val="bbPlcHdr"/>
        </w:types>
        <w:behaviors>
          <w:behavior w:val="content"/>
        </w:behaviors>
        <w:guid w:val="{5774EDC7-58E8-4395-8ACF-E298CF508484}"/>
      </w:docPartPr>
      <w:docPartBody>
        <w:p w:rsidR="00FB0E8C" w:rsidRDefault="00FB0E8C">
          <w:pPr>
            <w:pStyle w:val="D52D03CD69624D0A8C06247C753D5775"/>
          </w:pPr>
          <w:r>
            <w:rPr>
              <w:b/>
              <w:sz w:val="32"/>
              <w:szCs w:val="32"/>
            </w:rPr>
            <w:t>Course Title</w:t>
          </w:r>
        </w:p>
      </w:docPartBody>
    </w:docPart>
    <w:docPart>
      <w:docPartPr>
        <w:name w:val="FC71B46AB1564DB8963E0A0A4826DED2"/>
        <w:category>
          <w:name w:val="General"/>
          <w:gallery w:val="placeholder"/>
        </w:category>
        <w:types>
          <w:type w:val="bbPlcHdr"/>
        </w:types>
        <w:behaviors>
          <w:behavior w:val="content"/>
        </w:behaviors>
        <w:guid w:val="{FA511389-8949-49B2-9B1F-F5F572E6B8C8}"/>
      </w:docPartPr>
      <w:docPartBody>
        <w:p w:rsidR="00FB0E8C" w:rsidRDefault="00FB0E8C">
          <w:pPr>
            <w:pStyle w:val="FC71B46AB1564DB8963E0A0A4826DED2"/>
          </w:pPr>
          <w:r w:rsidRPr="00584C5F">
            <w:rPr>
              <w:rStyle w:val="PlaceholderText"/>
            </w:rPr>
            <w:t>Click here to enter text.</w:t>
          </w:r>
        </w:p>
      </w:docPartBody>
    </w:docPart>
    <w:docPart>
      <w:docPartPr>
        <w:name w:val="90ACE68DF19D439697616912B6260F29"/>
        <w:category>
          <w:name w:val="General"/>
          <w:gallery w:val="placeholder"/>
        </w:category>
        <w:types>
          <w:type w:val="bbPlcHdr"/>
        </w:types>
        <w:behaviors>
          <w:behavior w:val="content"/>
        </w:behaviors>
        <w:guid w:val="{E7CF80D8-B873-42C7-9963-D3086BF9FFE2}"/>
      </w:docPartPr>
      <w:docPartBody>
        <w:p w:rsidR="00FB0E8C" w:rsidRDefault="00FB0E8C">
          <w:pPr>
            <w:pStyle w:val="90ACE68DF19D439697616912B6260F29"/>
          </w:pPr>
          <w:r w:rsidRPr="00D15E7C">
            <w:t>Copy course description from College Catalog or Master Course File</w:t>
          </w:r>
        </w:p>
      </w:docPartBody>
    </w:docPart>
    <w:docPart>
      <w:docPartPr>
        <w:name w:val="87293076E9DF4B9C92E29F7FCFAE570F"/>
        <w:category>
          <w:name w:val="General"/>
          <w:gallery w:val="placeholder"/>
        </w:category>
        <w:types>
          <w:type w:val="bbPlcHdr"/>
        </w:types>
        <w:behaviors>
          <w:behavior w:val="content"/>
        </w:behaviors>
        <w:guid w:val="{FEEA83AD-1CD7-48CC-A573-B0C31AEC2398}"/>
      </w:docPartPr>
      <w:docPartBody>
        <w:p w:rsidR="00FB0E8C" w:rsidRDefault="00FB0E8C">
          <w:pPr>
            <w:pStyle w:val="87293076E9DF4B9C92E29F7FCFAE570F"/>
          </w:pPr>
          <w:r>
            <w:rPr>
              <w:rStyle w:val="PlaceholderText"/>
            </w:rPr>
            <w:t>#</w:t>
          </w:r>
        </w:p>
      </w:docPartBody>
    </w:docPart>
    <w:docPart>
      <w:docPartPr>
        <w:name w:val="874FC46A7097466382A0B5BEA016AC75"/>
        <w:category>
          <w:name w:val="General"/>
          <w:gallery w:val="placeholder"/>
        </w:category>
        <w:types>
          <w:type w:val="bbPlcHdr"/>
        </w:types>
        <w:behaviors>
          <w:behavior w:val="content"/>
        </w:behaviors>
        <w:guid w:val="{37060362-DE31-4BF2-B058-849736DF3E43}"/>
      </w:docPartPr>
      <w:docPartBody>
        <w:p w:rsidR="00FB0E8C" w:rsidRDefault="00FB0E8C">
          <w:pPr>
            <w:pStyle w:val="874FC46A7097466382A0B5BEA016AC75"/>
          </w:pPr>
          <w:r>
            <w:rPr>
              <w:rStyle w:val="PlaceholderText"/>
            </w:rPr>
            <w:t>#</w:t>
          </w:r>
        </w:p>
      </w:docPartBody>
    </w:docPart>
    <w:docPart>
      <w:docPartPr>
        <w:name w:val="9FDBCE2671F748E1A6D4D48503659192"/>
        <w:category>
          <w:name w:val="General"/>
          <w:gallery w:val="placeholder"/>
        </w:category>
        <w:types>
          <w:type w:val="bbPlcHdr"/>
        </w:types>
        <w:behaviors>
          <w:behavior w:val="content"/>
        </w:behaviors>
        <w:guid w:val="{958CFBF7-60B8-4A61-8C29-A31878BD0C09}"/>
      </w:docPartPr>
      <w:docPartBody>
        <w:p w:rsidR="00FB0E8C" w:rsidRDefault="00FB0E8C">
          <w:pPr>
            <w:pStyle w:val="9FDBCE2671F748E1A6D4D48503659192"/>
          </w:pPr>
          <w:r w:rsidRPr="00F64770">
            <w:rPr>
              <w:rStyle w:val="PlaceholderText"/>
            </w:rPr>
            <w:t>Click here to enter text.</w:t>
          </w:r>
        </w:p>
      </w:docPartBody>
    </w:docPart>
    <w:docPart>
      <w:docPartPr>
        <w:name w:val="6051285A53C3440AB7E089EB960BA4FD"/>
        <w:category>
          <w:name w:val="General"/>
          <w:gallery w:val="placeholder"/>
        </w:category>
        <w:types>
          <w:type w:val="bbPlcHdr"/>
        </w:types>
        <w:behaviors>
          <w:behavior w:val="content"/>
        </w:behaviors>
        <w:guid w:val="{E2957BBF-7E27-49B1-963E-0352626B5806}"/>
      </w:docPartPr>
      <w:docPartBody>
        <w:p w:rsidR="00FB0E8C" w:rsidRDefault="00FB0E8C">
          <w:pPr>
            <w:pStyle w:val="6051285A53C3440AB7E089EB960BA4FD"/>
          </w:pPr>
          <w:r w:rsidRPr="0011798D">
            <w:rPr>
              <w:rStyle w:val="PlaceholderText"/>
            </w:rPr>
            <w:t>Click here to enter text.</w:t>
          </w:r>
        </w:p>
      </w:docPartBody>
    </w:docPart>
    <w:docPart>
      <w:docPartPr>
        <w:name w:val="3E81473CB9E241D49F9865F952BA34D7"/>
        <w:category>
          <w:name w:val="General"/>
          <w:gallery w:val="placeholder"/>
        </w:category>
        <w:types>
          <w:type w:val="bbPlcHdr"/>
        </w:types>
        <w:behaviors>
          <w:behavior w:val="content"/>
        </w:behaviors>
        <w:guid w:val="{4B153FC9-3C63-4D7D-BF45-9CF1FF4BF745}"/>
      </w:docPartPr>
      <w:docPartBody>
        <w:p w:rsidR="00FB0E8C" w:rsidRDefault="00FB0E8C">
          <w:pPr>
            <w:pStyle w:val="3E81473CB9E241D49F9865F952BA34D7"/>
          </w:pPr>
          <w:r w:rsidRPr="001179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8C"/>
    <w:rsid w:val="00FB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95093C336E4BFF8BD2F5F861FBE550">
    <w:name w:val="AA95093C336E4BFF8BD2F5F861FBE550"/>
  </w:style>
  <w:style w:type="paragraph" w:customStyle="1" w:styleId="D52D03CD69624D0A8C06247C753D5775">
    <w:name w:val="D52D03CD69624D0A8C06247C753D5775"/>
  </w:style>
  <w:style w:type="character" w:styleId="PlaceholderText">
    <w:name w:val="Placeholder Text"/>
    <w:basedOn w:val="DefaultParagraphFont"/>
    <w:uiPriority w:val="99"/>
    <w:semiHidden/>
    <w:rPr>
      <w:color w:val="808080"/>
    </w:rPr>
  </w:style>
  <w:style w:type="paragraph" w:customStyle="1" w:styleId="FC71B46AB1564DB8963E0A0A4826DED2">
    <w:name w:val="FC71B46AB1564DB8963E0A0A4826DED2"/>
  </w:style>
  <w:style w:type="paragraph" w:customStyle="1" w:styleId="90ACE68DF19D439697616912B6260F29">
    <w:name w:val="90ACE68DF19D439697616912B6260F29"/>
  </w:style>
  <w:style w:type="paragraph" w:customStyle="1" w:styleId="87293076E9DF4B9C92E29F7FCFAE570F">
    <w:name w:val="87293076E9DF4B9C92E29F7FCFAE570F"/>
  </w:style>
  <w:style w:type="paragraph" w:customStyle="1" w:styleId="874FC46A7097466382A0B5BEA016AC75">
    <w:name w:val="874FC46A7097466382A0B5BEA016AC75"/>
  </w:style>
  <w:style w:type="paragraph" w:customStyle="1" w:styleId="9FDBCE2671F748E1A6D4D48503659192">
    <w:name w:val="9FDBCE2671F748E1A6D4D48503659192"/>
  </w:style>
  <w:style w:type="paragraph" w:customStyle="1" w:styleId="6051285A53C3440AB7E089EB960BA4FD">
    <w:name w:val="6051285A53C3440AB7E089EB960BA4FD"/>
  </w:style>
  <w:style w:type="paragraph" w:customStyle="1" w:styleId="3E81473CB9E241D49F9865F952BA34D7">
    <w:name w:val="3E81473CB9E241D49F9865F952BA3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026B-F672-4CC5-96B6-4C2A80D6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Course Outline Template.F17.dotx</Template>
  <TotalTime>0</TotalTime>
  <Pages>4</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 Zeisler</dc:creator>
  <cp:lastModifiedBy>Sandy Shelton</cp:lastModifiedBy>
  <cp:revision>2</cp:revision>
  <dcterms:created xsi:type="dcterms:W3CDTF">2016-10-24T15:11:00Z</dcterms:created>
  <dcterms:modified xsi:type="dcterms:W3CDTF">2016-10-24T15:11:00Z</dcterms:modified>
</cp:coreProperties>
</file>